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r>
        <w:rPr>
          <w:rFonts w:hint="eastAsia"/>
        </w:rPr>
        <w:t xml:space="preserve">売買覚書</w:t>
      </w:r>
    </w:p>
    <w:p>
      <w:pPr>
        <w:pStyle w:val="BlockText"/>
      </w:pPr>
      <w:r>
        <w:rPr>
          <w:rFonts w:hint="eastAsia"/>
        </w:rPr>
        <w:t xml:space="preserve">※本テンプレートは、5種類の様式(価格変更/数量変更/納期変更/品質・仕様変更/追加発注)に対応した汎用設計です。変更内容に応じて該当様式を選択してください。</w:t>
      </w:r>
      <w:r>
        <w:rPr>
          <w:rFonts w:hint="eastAsia"/>
        </w:rPr>
        <w:br/>
      </w:r>
      <w:r>
        <w:rPr>
          <w:rFonts w:hint="eastAsia"/>
        </w:rPr>
        <w:t xml:space="preserve">※下請法・フリーランス新法対象取引の場合、契約変更時にも書面交付義務・取引条件明示義務があります。一方的な不利益変更は優越的地位の濫用となる可能性があります。</w:t>
      </w:r>
      <w:r>
        <w:rPr>
          <w:rFonts w:hint="eastAsia"/>
        </w:rPr>
        <w:br/>
      </w:r>
      <w:r>
        <w:rPr>
          <w:rFonts w:hint="eastAsia"/>
        </w:rPr>
        <w:t xml:space="preserve">※「覚書」と呼んでも、内容により法的効力は通常の契約書と同等です。慎重な内容確認が必要です。</w:t>
      </w:r>
    </w:p>
    <w:p/>
    <w:p>
      <w:pPr>
        <w:pStyle w:val="Heading2"/>
      </w:pPr>
      <w:r>
        <w:rPr>
          <w:rFonts w:hint="eastAsia"/>
        </w:rPr>
        <w:t xml:space="preserve">様式1:価格変更覚書</w:t>
      </w:r>
    </w:p>
    <w:p>
      <w:pPr>
        <w:pStyle w:val="FirstParagraph"/>
      </w:pPr>
      <w:r>
        <w:rPr>
          <w:rFonts w:hint="eastAsia"/>
        </w:rPr>
        <w:t xml:space="preserve">物価変動・コスト変動・原料高騰等により売買価格を変更する場合の覚書テンプレート。</w:t>
      </w:r>
    </w:p>
    <w:p/>
    <w:p>
      <w:pPr>
        <w:pStyle w:val="Heading3"/>
      </w:pPr>
      <w:r>
        <w:rPr>
          <w:rFonts w:hint="eastAsia"/>
        </w:rPr>
        <w:t xml:space="preserve">覚</w:t>
      </w:r>
      <w:r>
        <w:t xml:space="preserve"> </w:t>
      </w:r>
      <w:r>
        <w:rPr>
          <w:rFonts w:hint="eastAsia"/>
        </w:rPr>
        <w:t xml:space="preserve">書(価格変更)</w:t>
      </w:r>
    </w:p>
    <w:p>
      <w:pPr>
        <w:pStyle w:val="FirstParagraph"/>
      </w:pPr>
      <w:r>
        <w:rPr>
          <w:rFonts w:hint="eastAsia"/>
        </w:rPr>
        <w:t xml:space="preserve">甲の正式名称(売主又は買主)</w:t>
      </w:r>
      <w:r>
        <w:t xml:space="preserve">と</w:t>
      </w:r>
      <w:r>
        <w:rPr>
          <w:rFonts w:hint="eastAsia"/>
        </w:rPr>
        <w:t xml:space="preserve">乙の正式名称(売主又は買主)</w:t>
      </w:r>
      <w:r>
        <w:rPr>
          <w:rFonts w:hint="eastAsia"/>
        </w:rPr>
        <w:t xml:space="preserve">とは、甲乙間で[YYYY年MM月DD日]に締結した</w:t>
      </w:r>
      <w:r>
        <w:rPr>
          <w:rFonts w:hint="eastAsia"/>
        </w:rPr>
        <w:t xml:space="preserve">原契約名(例:売買基本契約書)</w:t>
      </w:r>
      <w:r>
        <w:rPr>
          <w:rFonts w:hint="eastAsia"/>
        </w:rPr>
        <w:t xml:space="preserve">について、以下のとおり覚書(以下「本覚書」という。)を締結する。</w:t>
      </w:r>
    </w:p>
    <w:p/>
    <w:p>
      <w:pPr>
        <w:pStyle w:val="Heading3"/>
      </w:pPr>
      <w:r>
        <w:rPr>
          <w:rFonts w:hint="eastAsia"/>
        </w:rPr>
        <w:t xml:space="preserve">第1条(目的)</w:t>
      </w:r>
    </w:p>
    <w:p>
      <w:pPr>
        <w:pStyle w:val="FirstParagraph"/>
      </w:pPr>
      <w:r>
        <w:rPr>
          <w:rFonts w:hint="eastAsia"/>
        </w:rPr>
        <w:t xml:space="preserve">本覚書は、原契約に基づく売買取引における</w:t>
      </w:r>
      <w:r>
        <w:rPr>
          <w:rFonts w:hint="eastAsia"/>
          <w:b/>
          <w:bCs/>
        </w:rPr>
        <w:t xml:space="preserve">価格の変更</w:t>
      </w:r>
      <w:r>
        <w:rPr>
          <w:rFonts w:hint="eastAsia"/>
        </w:rPr>
        <w:t xml:space="preserve">について、甲乙の合意を明文化することを目的とする。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原契約締結日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契約番号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第2条(価格の変更)</w:t>
      </w:r>
    </w:p>
    <w:p>
      <w:pPr>
        <w:pStyle w:val="FirstParagraph"/>
      </w:pPr>
      <w:r>
        <w:rPr>
          <w:rFonts w:hint="eastAsia"/>
        </w:rPr>
        <w:t xml:space="preserve">原契約第○条(価格)に定める単価について、以下のとおり変更する。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商品名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原契約の単価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変更後の単価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[商品A]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金[○,○○○]円/個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金[○,○○○]円/個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[+○○]円(+○%)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[原料高騰のため]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[商品B]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金[○,○○○]円/個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金[○,○○○]円/個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[+○○]円(+○%)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[物価変動のため]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[商品C]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金[○,○○○]円/個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金[○,○○○]円/個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[+○○]円(+○%)</w:t>
            </w:r>
          </w:p>
        </w:tc>
        <w:tc>
          <w:tcPr/>
          <w:p>
            <w:pPr>
              <w:pStyle w:val="Compact"/>
            </w:pPr>
            <w:r>
              <w:t xml:space="preserve">[○○のため]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第3条(効力発生日)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本覚書による価格変更は、[YYYY年MM月DD日]以降に発注される取引から適用する。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効力発生日前に既に発注済の取引については、原契約の単価を継続適用する。</w:t>
      </w:r>
    </w:p>
    <w:p/>
    <w:p>
      <w:pPr>
        <w:pStyle w:val="Heading3"/>
      </w:pPr>
      <w:r>
        <w:rPr>
          <w:rFonts w:hint="eastAsia"/>
        </w:rPr>
        <w:t xml:space="preserve">第4条(将来の価格変動への対応)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将来、原料費・物流費・人件費・為替等の重要な変動が生じた場合、甲又は乙は、相手方に対し価格の再検討を求めることができる。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価格再検討の協議は、双方の経営状況・市場状況を踏まえ、誠実に行う。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協議の結果、合意に至った場合、改めて本覚書のような変更覚書を締結する。</w:t>
      </w:r>
    </w:p>
    <w:p/>
    <w:p>
      <w:pPr>
        <w:pStyle w:val="Heading3"/>
      </w:pPr>
      <w:r>
        <w:rPr>
          <w:rFonts w:hint="eastAsia"/>
        </w:rPr>
        <w:t xml:space="preserve">第5条(原契約の他の条項の継承)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本覚書に明示的に定めのない事項は、原契約の条項が引き続き有効に適用される。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本覚書の条項と原契約の条項が矛盾する場合、本覚書の条項が優先する。</w:t>
      </w:r>
    </w:p>
    <w:p/>
    <w:p>
      <w:pPr>
        <w:pStyle w:val="Heading2"/>
      </w:pPr>
      <w:r>
        <w:rPr>
          <w:rFonts w:hint="eastAsia"/>
        </w:rPr>
        <w:t xml:space="preserve">締結</w:t>
      </w:r>
    </w:p>
    <w:p>
      <w:pPr>
        <w:pStyle w:val="FirstParagraph"/>
      </w:pPr>
      <w:r>
        <w:rPr>
          <w:rFonts w:hint="eastAsia"/>
        </w:rPr>
        <w:t xml:space="preserve">本覚書締結の証として、本書2通を作成し、甲乙署名押印の上、各自1通を保有する。</w:t>
      </w:r>
    </w:p>
    <w:p>
      <w:pPr>
        <w:pStyle w:val="BodyText"/>
      </w:pPr>
      <w:r>
        <w:rPr>
          <w:rFonts w:hint="eastAsia"/>
        </w:rPr>
        <w:t xml:space="preserve">[YYYY年MM月DD日]</w:t>
      </w:r>
    </w:p>
    <w:p>
      <w:pPr>
        <w:pStyle w:val="BodyText"/>
      </w:pPr>
      <w:r>
        <w:rPr>
          <w:rFonts w:hint="eastAsia"/>
          <w:b/>
          <w:bCs/>
        </w:rPr>
        <w:t xml:space="preserve">(甲)</w:t>
      </w:r>
      <w:r>
        <w:t xml:space="preserve"> </w:t>
      </w:r>
      <w:r>
        <w:rPr>
          <w:rFonts w:hint="eastAsia"/>
        </w:rPr>
        <w:t xml:space="preserve">住所:[甲の所在地]</w:t>
      </w:r>
      <w:r>
        <w:t xml:space="preserve"> / </w:t>
      </w:r>
      <w:r>
        <w:rPr>
          <w:rFonts w:hint="eastAsia"/>
        </w:rPr>
        <w:t xml:space="preserve">名称:[甲の正式名称]</w:t>
      </w:r>
      <w:r>
        <w:t xml:space="preserve"> / </w:t>
      </w:r>
      <w:r>
        <w:rPr>
          <w:rFonts w:hint="eastAsia"/>
        </w:rPr>
        <w:t xml:space="preserve">代表者:[氏名]</w:t>
      </w:r>
      <w:r>
        <w:t xml:space="preserve"> </w:t>
      </w:r>
      <w:r>
        <w:rPr>
          <w:rFonts w:hint="eastAsia"/>
        </w:rPr>
        <w:t xml:space="preserve">印</w:t>
      </w:r>
    </w:p>
    <w:p>
      <w:pPr>
        <w:pStyle w:val="BodyText"/>
      </w:pPr>
      <w:r>
        <w:rPr>
          <w:rFonts w:hint="eastAsia"/>
          <w:b/>
          <w:bCs/>
        </w:rPr>
        <w:t xml:space="preserve">(乙)</w:t>
      </w:r>
      <w:r>
        <w:t xml:space="preserve"> </w:t>
      </w:r>
      <w:r>
        <w:rPr>
          <w:rFonts w:hint="eastAsia"/>
        </w:rPr>
        <w:t xml:space="preserve">住所:[乙の所在地]</w:t>
      </w:r>
      <w:r>
        <w:t xml:space="preserve"> / </w:t>
      </w:r>
      <w:r>
        <w:rPr>
          <w:rFonts w:hint="eastAsia"/>
        </w:rPr>
        <w:t xml:space="preserve">名称:[乙の正式名称]</w:t>
      </w:r>
      <w:r>
        <w:t xml:space="preserve"> / </w:t>
      </w:r>
      <w:r>
        <w:rPr>
          <w:rFonts w:hint="eastAsia"/>
        </w:rPr>
        <w:t xml:space="preserve">代表者:[氏名]</w:t>
      </w:r>
      <w:r>
        <w:t xml:space="preserve"> </w:t>
      </w:r>
      <w:r>
        <w:rPr>
          <w:rFonts w:hint="eastAsia"/>
        </w:rPr>
        <w:t xml:space="preserve">印</w:t>
      </w:r>
    </w:p>
    <w:p/>
    <w:p>
      <w:pPr>
        <w:pStyle w:val="Heading2"/>
      </w:pPr>
      <w:r>
        <w:rPr>
          <w:rFonts w:hint="eastAsia"/>
        </w:rPr>
        <w:t xml:space="preserve">様式2:数量変更覚書</w:t>
      </w:r>
    </w:p>
    <w:p>
      <w:pPr>
        <w:pStyle w:val="FirstParagraph"/>
      </w:pPr>
      <w:r>
        <w:rPr>
          <w:rFonts w:hint="eastAsia"/>
        </w:rPr>
        <w:t xml:space="preserve">発注数量の増減を整理する覚書テンプレート。</w:t>
      </w:r>
    </w:p>
    <w:p/>
    <w:p>
      <w:pPr>
        <w:pStyle w:val="Heading3"/>
      </w:pPr>
      <w:r>
        <w:rPr>
          <w:rFonts w:hint="eastAsia"/>
        </w:rPr>
        <w:t xml:space="preserve">覚</w:t>
      </w:r>
      <w:r>
        <w:t xml:space="preserve"> </w:t>
      </w:r>
      <w:r>
        <w:rPr>
          <w:rFonts w:hint="eastAsia"/>
        </w:rPr>
        <w:t xml:space="preserve">書(数量変更)</w:t>
      </w:r>
    </w:p>
    <w:p>
      <w:pPr>
        <w:pStyle w:val="FirstParagraph"/>
      </w:pPr>
      <w:r>
        <w:rPr>
          <w:rFonts w:hint="eastAsia"/>
        </w:rPr>
        <w:t xml:space="preserve">(前文・第1条は様式1と同様)</w:t>
      </w:r>
    </w:p>
    <w:p/>
    <w:p>
      <w:pPr>
        <w:pStyle w:val="Heading3"/>
      </w:pPr>
      <w:r>
        <w:rPr>
          <w:rFonts w:hint="eastAsia"/>
        </w:rPr>
        <w:t xml:space="preserve">第2条(発注数量の変更)</w:t>
      </w:r>
    </w:p>
    <w:p>
      <w:pPr>
        <w:pStyle w:val="FirstParagraph"/>
      </w:pPr>
      <w:r>
        <w:rPr>
          <w:rFonts w:hint="eastAsia"/>
        </w:rPr>
        <w:t xml:space="preserve">原契約第○条(発注数量)に定める発注予定数量について、以下のとおり変更する。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商品名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原契約の発注予定数量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変更後の発注予定数量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[商品A]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月[○○○]個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月[○○○]個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[+○○○]個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[需要増加のため]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[商品B]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月[○○○]個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月[○○○]個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[-○○○]個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[販売減少のため]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第3条(価格・納期等への影響)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単価の取扱い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変更なし</w:t>
            </w:r>
            <w:r>
              <w:t xml:space="preserve"> / ☐ </w:t>
            </w:r>
            <w:r>
              <w:rPr>
                <w:rFonts w:hint="eastAsia"/>
              </w:rPr>
              <w:t xml:space="preserve">変更あり(別途協議)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納期の取扱い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変更なし</w:t>
            </w:r>
            <w:r>
              <w:t xml:space="preserve"> / ☐ </w:t>
            </w:r>
            <w:r>
              <w:rPr>
                <w:rFonts w:hint="eastAsia"/>
              </w:rPr>
              <w:t xml:space="preserve">変更あり(別途協議)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原契約のとおり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第4条(効力発生日)</w:t>
      </w:r>
    </w:p>
    <w:p>
      <w:pPr>
        <w:pStyle w:val="FirstParagraph"/>
      </w:pPr>
      <w:r>
        <w:rPr>
          <w:rFonts w:hint="eastAsia"/>
        </w:rPr>
        <w:t xml:space="preserve">本覚書による数量変更は、[YYYY年MM月DD日]以降の発注分から適用する。</w:t>
      </w:r>
    </w:p>
    <w:p/>
    <w:p>
      <w:pPr>
        <w:pStyle w:val="Heading3"/>
      </w:pPr>
      <w:r>
        <w:rPr>
          <w:rFonts w:hint="eastAsia"/>
        </w:rPr>
        <w:t xml:space="preserve">第5条(原契約の他の条項の継承)</w:t>
      </w:r>
    </w:p>
    <w:p>
      <w:pPr>
        <w:pStyle w:val="FirstParagraph"/>
      </w:pPr>
      <w:r>
        <w:rPr>
          <w:rFonts w:hint="eastAsia"/>
        </w:rPr>
        <w:t xml:space="preserve">(様式1と同様)</w:t>
      </w:r>
    </w:p>
    <w:p/>
    <w:p>
      <w:pPr>
        <w:pStyle w:val="Heading2"/>
      </w:pPr>
      <w:r>
        <w:rPr>
          <w:rFonts w:hint="eastAsia"/>
        </w:rPr>
        <w:t xml:space="preserve">様式3:納期変更覚書</w:t>
      </w:r>
    </w:p>
    <w:p>
      <w:pPr>
        <w:pStyle w:val="FirstParagraph"/>
      </w:pPr>
      <w:r>
        <w:rPr>
          <w:rFonts w:hint="eastAsia"/>
        </w:rPr>
        <w:t xml:space="preserve">納期の延長・短縮を整理する覚書テンプレート。</w:t>
      </w:r>
    </w:p>
    <w:p/>
    <w:p>
      <w:pPr>
        <w:pStyle w:val="Heading3"/>
      </w:pPr>
      <w:r>
        <w:rPr>
          <w:rFonts w:hint="eastAsia"/>
        </w:rPr>
        <w:t xml:space="preserve">覚</w:t>
      </w:r>
      <w:r>
        <w:t xml:space="preserve"> </w:t>
      </w:r>
      <w:r>
        <w:rPr>
          <w:rFonts w:hint="eastAsia"/>
        </w:rPr>
        <w:t xml:space="preserve">書(納期変更)</w:t>
      </w:r>
    </w:p>
    <w:p>
      <w:pPr>
        <w:pStyle w:val="FirstParagraph"/>
      </w:pPr>
      <w:r>
        <w:rPr>
          <w:rFonts w:hint="eastAsia"/>
        </w:rPr>
        <w:t xml:space="preserve">(前文・第1条は様式1と同様)</w:t>
      </w:r>
    </w:p>
    <w:p/>
    <w:p>
      <w:pPr>
        <w:pStyle w:val="Heading3"/>
      </w:pPr>
      <w:r>
        <w:rPr>
          <w:rFonts w:hint="eastAsia"/>
        </w:rPr>
        <w:t xml:space="preserve">第2条(納期の変更)</w:t>
      </w:r>
    </w:p>
    <w:p>
      <w:pPr>
        <w:pStyle w:val="FirstParagraph"/>
      </w:pPr>
      <w:r>
        <w:rPr>
          <w:rFonts w:hint="eastAsia"/>
        </w:rPr>
        <w:t xml:space="preserve">原契約第○条(納期)に定める納期について、以下のとおり変更する。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取引/案件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原契約の納期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変更後の納期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変更理由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[取引A・発注番号PO-001]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[+○○日延長]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[サプライチェーン遅延]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[取引B・発注番号PO-002]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[-○○日短縮]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[緊急対応のため]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第3条(納期変更に伴う費用負担)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追加費用の有無</w:t>
            </w:r>
          </w:p>
        </w:tc>
        <w:tc>
          <w:tcPr/>
          <w:p>
            <w:pPr>
              <w:pStyle w:val="Compact"/>
            </w:pPr>
            <w:r>
              <w:t xml:space="preserve">☐ なし / ☐ あり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追加費用の負担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甲負担</w:t>
            </w:r>
            <w:r>
              <w:t xml:space="preserve"> / ☐ </w:t>
            </w:r>
            <w:r>
              <w:rPr>
                <w:rFonts w:hint="eastAsia"/>
              </w:rPr>
              <w:t xml:space="preserve">乙負担</w:t>
            </w:r>
            <w:r>
              <w:t xml:space="preserve"> / ☐ </w:t>
            </w:r>
            <w:r>
              <w:rPr>
                <w:rFonts w:hint="eastAsia"/>
              </w:rPr>
              <w:t xml:space="preserve">折半</w:t>
            </w:r>
            <w:r>
              <w:t xml:space="preserve"> / ☐ </w:t>
            </w:r>
            <w:r>
              <w:rPr>
                <w:rFonts w:hint="eastAsia"/>
              </w:rPr>
              <w:t xml:space="preserve">別途協議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追加費用の金額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金[○○,○○○]円(税抜)(該当時)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違約金・遅延損害金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発生しない</w:t>
            </w:r>
            <w:r>
              <w:t xml:space="preserve"> / ☐ </w:t>
            </w:r>
            <w:r>
              <w:rPr>
                <w:rFonts w:hint="eastAsia"/>
              </w:rPr>
              <w:t xml:space="preserve">別途定める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第4条(効力発生日)</w:t>
      </w:r>
    </w:p>
    <w:p>
      <w:pPr>
        <w:pStyle w:val="FirstParagraph"/>
      </w:pPr>
      <w:r>
        <w:rPr>
          <w:rFonts w:hint="eastAsia"/>
        </w:rPr>
        <w:t xml:space="preserve">本覚書は、締結日から効力を生じる。</w:t>
      </w:r>
    </w:p>
    <w:p/>
    <w:p>
      <w:pPr>
        <w:pStyle w:val="Heading3"/>
      </w:pPr>
      <w:r>
        <w:rPr>
          <w:rFonts w:hint="eastAsia"/>
        </w:rPr>
        <w:t xml:space="preserve">第5条(原契約の他の条項の継承)</w:t>
      </w:r>
    </w:p>
    <w:p>
      <w:pPr>
        <w:pStyle w:val="FirstParagraph"/>
      </w:pPr>
      <w:r>
        <w:rPr>
          <w:rFonts w:hint="eastAsia"/>
        </w:rPr>
        <w:t xml:space="preserve">(様式1と同様)</w:t>
      </w:r>
    </w:p>
    <w:p/>
    <w:p>
      <w:pPr>
        <w:pStyle w:val="Heading2"/>
      </w:pPr>
      <w:r>
        <w:rPr>
          <w:rFonts w:hint="eastAsia"/>
        </w:rPr>
        <w:t xml:space="preserve">様式4:品質・仕様変更覚書</w:t>
      </w:r>
    </w:p>
    <w:p>
      <w:pPr>
        <w:pStyle w:val="FirstParagraph"/>
      </w:pPr>
      <w:r>
        <w:rPr>
          <w:rFonts w:hint="eastAsia"/>
        </w:rPr>
        <w:t xml:space="preserve">仕様・規格・品質基準等の変更を整理する覚書テンプレート。</w:t>
      </w:r>
    </w:p>
    <w:p/>
    <w:p>
      <w:pPr>
        <w:pStyle w:val="Heading3"/>
      </w:pPr>
      <w:r>
        <w:rPr>
          <w:rFonts w:hint="eastAsia"/>
        </w:rPr>
        <w:t xml:space="preserve">覚</w:t>
      </w:r>
      <w:r>
        <w:t xml:space="preserve"> </w:t>
      </w:r>
      <w:r>
        <w:rPr>
          <w:rFonts w:hint="eastAsia"/>
        </w:rPr>
        <w:t xml:space="preserve">書(品質・仕様変更)</w:t>
      </w:r>
    </w:p>
    <w:p>
      <w:pPr>
        <w:pStyle w:val="FirstParagraph"/>
      </w:pPr>
      <w:r>
        <w:rPr>
          <w:rFonts w:hint="eastAsia"/>
        </w:rPr>
        <w:t xml:space="preserve">(前文・第1条は様式1と同様)</w:t>
      </w:r>
    </w:p>
    <w:p/>
    <w:p>
      <w:pPr>
        <w:pStyle w:val="Heading3"/>
      </w:pPr>
      <w:r>
        <w:rPr>
          <w:rFonts w:hint="eastAsia"/>
        </w:rPr>
        <w:t xml:space="preserve">第2条(品質・仕様の変更)</w:t>
      </w:r>
    </w:p>
    <w:p>
      <w:pPr>
        <w:pStyle w:val="FirstParagraph"/>
      </w:pPr>
      <w:r>
        <w:rPr>
          <w:rFonts w:hint="eastAsia"/>
        </w:rPr>
        <w:t xml:space="preserve">原契約第○条及び別紙の仕様書に定める品質・仕様について、以下のとおり変更する。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原契約・原仕様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変更後の仕様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変更理由</w:t>
            </w:r>
          </w:p>
        </w:tc>
      </w:tr>
      <w:tr>
        <w:tc>
          <w:tcPr/>
          <w:p>
            <w:pPr>
              <w:pStyle w:val="Compact"/>
            </w:pPr>
            <w:r>
              <w:t xml:space="preserve">サイズ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[理由]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材質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[理由]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[理由]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性能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[理由]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その他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[理由]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第3条(品質変更に伴う価格・納期調整)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単価の調整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変更なし</w:t>
            </w:r>
            <w:r>
              <w:t xml:space="preserve"> / ☐ </w:t>
            </w:r>
            <w:r>
              <w:rPr>
                <w:rFonts w:hint="eastAsia"/>
              </w:rPr>
              <w:t xml:space="preserve">増額(金[○○○]円/個)</w:t>
            </w:r>
            <w:r>
              <w:t xml:space="preserve"> / ☐ </w:t>
            </w:r>
            <w:r>
              <w:rPr>
                <w:rFonts w:hint="eastAsia"/>
              </w:rPr>
              <w:t xml:space="preserve">減額(金[○○○]円/個)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納期の調整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変更なし</w:t>
            </w:r>
            <w:r>
              <w:t xml:space="preserve"> / ☐ </w:t>
            </w:r>
            <w:r>
              <w:rPr>
                <w:rFonts w:hint="eastAsia"/>
              </w:rPr>
              <w:t xml:space="preserve">[○○]日延長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検収基準の変更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変更なし</w:t>
            </w:r>
            <w:r>
              <w:t xml:space="preserve"> / ☐ </w:t>
            </w:r>
            <w:r>
              <w:rPr>
                <w:rFonts w:hint="eastAsia"/>
              </w:rPr>
              <w:t xml:space="preserve">変更あり(別紙仕様書のとおり)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第4条(変更後仕様書の確認)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変更後の仕様書(別紙)について、甲乙双方が内容を確認の上、合意する。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変更後の仕様書は、本覚書と一体のものとして取扱う。</w:t>
      </w:r>
    </w:p>
    <w:p/>
    <w:p>
      <w:pPr>
        <w:pStyle w:val="Heading3"/>
      </w:pPr>
      <w:r>
        <w:rPr>
          <w:rFonts w:hint="eastAsia"/>
        </w:rPr>
        <w:t xml:space="preserve">第5条(効力発生日)</w:t>
      </w:r>
    </w:p>
    <w:p>
      <w:pPr>
        <w:pStyle w:val="FirstParagraph"/>
      </w:pPr>
      <w:r>
        <w:rPr>
          <w:rFonts w:hint="eastAsia"/>
        </w:rPr>
        <w:t xml:space="preserve">本覚書による品質・仕様変更は、[YYYY年MM月DD日]以降に発注される取引から適用する。</w:t>
      </w:r>
    </w:p>
    <w:p/>
    <w:p>
      <w:pPr>
        <w:pStyle w:val="Heading3"/>
      </w:pPr>
      <w:r>
        <w:rPr>
          <w:rFonts w:hint="eastAsia"/>
        </w:rPr>
        <w:t xml:space="preserve">第6条(原契約の他の条項の継承)</w:t>
      </w:r>
    </w:p>
    <w:p>
      <w:pPr>
        <w:pStyle w:val="FirstParagraph"/>
      </w:pPr>
      <w:r>
        <w:rPr>
          <w:rFonts w:hint="eastAsia"/>
        </w:rPr>
        <w:t xml:space="preserve">(様式1と同様)</w:t>
      </w:r>
    </w:p>
    <w:p/>
    <w:p>
      <w:pPr>
        <w:pStyle w:val="Heading2"/>
      </w:pPr>
      <w:r>
        <w:rPr>
          <w:rFonts w:hint="eastAsia"/>
        </w:rPr>
        <w:t xml:space="preserve">様式5:追加発注覚書</w:t>
      </w:r>
    </w:p>
    <w:p>
      <w:pPr>
        <w:pStyle w:val="FirstParagraph"/>
      </w:pPr>
      <w:r>
        <w:rPr>
          <w:rFonts w:hint="eastAsia"/>
        </w:rPr>
        <w:t xml:space="preserve">既存契約に基づく追加発注を確認する覚書テンプレート。</w:t>
      </w:r>
    </w:p>
    <w:p/>
    <w:p>
      <w:pPr>
        <w:pStyle w:val="Heading3"/>
      </w:pPr>
      <w:r>
        <w:rPr>
          <w:rFonts w:hint="eastAsia"/>
        </w:rPr>
        <w:t xml:space="preserve">覚</w:t>
      </w:r>
      <w:r>
        <w:t xml:space="preserve"> </w:t>
      </w:r>
      <w:r>
        <w:rPr>
          <w:rFonts w:hint="eastAsia"/>
        </w:rPr>
        <w:t xml:space="preserve">書(追加発注確認)</w:t>
      </w:r>
    </w:p>
    <w:p>
      <w:pPr>
        <w:pStyle w:val="FirstParagraph"/>
      </w:pPr>
      <w:r>
        <w:rPr>
          <w:rFonts w:hint="eastAsia"/>
        </w:rPr>
        <w:t xml:space="preserve">(前文・第1条は様式1と同様、ただし「追加発注の確認」を目的に修正)</w:t>
      </w:r>
    </w:p>
    <w:p/>
    <w:p>
      <w:pPr>
        <w:pStyle w:val="Heading3"/>
      </w:pPr>
      <w:r>
        <w:rPr>
          <w:rFonts w:hint="eastAsia"/>
        </w:rPr>
        <w:t xml:space="preserve">第2条(追加発注の内容)</w:t>
      </w:r>
    </w:p>
    <w:p>
      <w:pPr>
        <w:pStyle w:val="FirstParagraph"/>
      </w:pPr>
      <w:r>
        <w:rPr>
          <w:rFonts w:hint="eastAsia"/>
        </w:rPr>
        <w:t xml:space="preserve">甲は、原契約に基づき、以下の追加発注を行う。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商品名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金額(税込)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[商品A]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金[○○,○○○]円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金[○○,○○○]円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[商品B]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[○○]個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金[○○,○○○]円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金[○,○○○]円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金[○○,○○○]円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合計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金[○○○,○○○]円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金[○○,○○○]円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金[○○○,○○○]円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第3条(納期・納品場所・支払条件)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納品場所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原契約のとおり</w:t>
            </w:r>
            <w:r>
              <w:t xml:space="preserve"> / ☐ </w:t>
            </w:r>
            <w:r>
              <w:rPr>
                <w:rFonts w:hint="eastAsia"/>
              </w:rPr>
              <w:t xml:space="preserve">別途指定([場所])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支払条件</w:t>
            </w:r>
          </w:p>
        </w:tc>
        <w:tc>
          <w:tcPr/>
          <w:p>
            <w:pPr>
              <w:pStyle w:val="Compact"/>
            </w:pPr>
            <w:r>
              <w:t xml:space="preserve">☐ </w:t>
            </w:r>
            <w:r>
              <w:rPr>
                <w:rFonts w:hint="eastAsia"/>
              </w:rPr>
              <w:t xml:space="preserve">原契約のとおり</w:t>
            </w:r>
            <w:r>
              <w:t xml:space="preserve"> / ☐ </w:t>
            </w:r>
            <w:r>
              <w:rPr>
                <w:rFonts w:hint="eastAsia"/>
              </w:rPr>
              <w:t xml:space="preserve">別途指定([条件])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検収・検査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原契約のとおり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契約不適合責任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原契約のとおり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第4条(原契約に基づく取引としての位置づけ)</w:t>
      </w:r>
    </w:p>
    <w:p>
      <w:pPr>
        <w:pStyle w:val="FirstParagraph"/>
      </w:pPr>
      <w:r>
        <w:rPr>
          <w:rFonts w:hint="eastAsia"/>
        </w:rPr>
        <w:t xml:space="preserve">本追加発注は、原契約に基づく取引として行われるものであり、本覚書に明示的に定めのない事項は、原契約の条項が引き続き適用される。</w:t>
      </w:r>
    </w:p>
    <w:p/>
    <w:p>
      <w:pPr>
        <w:pStyle w:val="Heading3"/>
      </w:pPr>
      <w:r>
        <w:rPr>
          <w:rFonts w:hint="eastAsia"/>
        </w:rPr>
        <w:t xml:space="preserve">第5条(効力発生日)</w:t>
      </w:r>
    </w:p>
    <w:p>
      <w:pPr>
        <w:pStyle w:val="FirstParagraph"/>
      </w:pPr>
      <w:r>
        <w:rPr>
          <w:rFonts w:hint="eastAsia"/>
        </w:rPr>
        <w:t xml:space="preserve">本覚書は、締結日から効力を生じる。</w:t>
      </w:r>
    </w:p>
    <w:p/>
    <w:p>
      <w:pPr>
        <w:pStyle w:val="Heading2"/>
      </w:pPr>
      <w:r>
        <w:rPr>
          <w:rFonts w:hint="eastAsia"/>
        </w:rPr>
        <w:t xml:space="preserve">別紙:契約変更履歴管理表(参考)</w:t>
      </w:r>
    </w:p>
    <w:p>
      <w:pPr>
        <w:pStyle w:val="FirstParagraph"/>
      </w:pPr>
      <w:r>
        <w:rPr>
          <w:rFonts w:hint="eastAsia"/>
        </w:rPr>
        <w:t xml:space="preserve">複数の覚書を交わす取引において、変更履歴を一元管理するためのフォーマット。</w:t>
      </w:r>
    </w:p>
    <w:p/>
    <w:p>
      <w:pPr>
        <w:pStyle w:val="Heading3"/>
      </w:pPr>
      <w:r>
        <w:rPr>
          <w:rFonts w:hint="eastAsia"/>
        </w:rPr>
        <w:t xml:space="preserve">契約変更履歴管理表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原契約締結日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原契約番号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[契約番号]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当事者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甲:[甲の名称]</w:t>
            </w:r>
            <w:r>
              <w:t xml:space="preserve"> / </w:t>
            </w:r>
            <w:r>
              <w:rPr>
                <w:rFonts w:hint="eastAsia"/>
              </w:rPr>
              <w:t xml:space="preserve">乙:[乙の名称]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管理担当者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[氏名・部署]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最終更新日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[YYYY年MM月DD日]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変更履歴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覚書締結日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覚書のタイプ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変更内容の概要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効力発生日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覚書番号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価格変更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[変更概要]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t xml:space="preserve">[OB-001]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数量変更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[変更概要]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t xml:space="preserve">[OB-002]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納期変更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[変更概要]</w:t>
            </w:r>
          </w:p>
        </w:tc>
        <w:tc>
          <w:tcPr/>
          <w:p>
            <w:pPr>
              <w:pStyle w:val="Compact"/>
            </w:pPr>
            <w:r>
              <w:t xml:space="preserve">[YYYY/MM/DD]</w:t>
            </w:r>
          </w:p>
        </w:tc>
        <w:tc>
          <w:tcPr/>
          <w:p>
            <w:pPr>
              <w:pStyle w:val="Compact"/>
            </w:pPr>
            <w:r>
              <w:t xml:space="preserve">[OB-003]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現行有効な契約条件(最新版)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現行条件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根拠(原契約又は覚書)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[現行単価]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[覚書OB-001]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発注予定数量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[現行数量]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[覚書OB-002]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[現行納期]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[覚書OB-003]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仕様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[現行仕様]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[原契約]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[現行支払条件]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[原契約]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その他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[現行条件]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[根拠]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再契約の検討</w:t>
      </w:r>
    </w:p>
    <w:p>
      <w:pPr>
        <w:pStyle w:val="FirstParagraph"/>
      </w:pPr>
      <w:r>
        <w:rPr>
          <w:rFonts w:hint="eastAsia"/>
        </w:rPr>
        <w:t xml:space="preserve">覚書が多数積み重なった場合、以下のタイミングで</w:t>
      </w:r>
      <w:r>
        <w:rPr>
          <w:rFonts w:hint="eastAsia"/>
          <w:b/>
          <w:bCs/>
        </w:rPr>
        <w:t xml:space="preserve">統合された再契約</w:t>
      </w:r>
      <w:r>
        <w:rPr>
          <w:rFonts w:hint="eastAsia"/>
        </w:rPr>
        <w:t xml:space="preserve">の検討を推奨します。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覚書5本以上が積み重なった場合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契約構造そのものに変更がある場合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取引内容の本質的な変更がある場合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監査・取引相手の交代等の外部要因がある場合</w:t>
      </w:r>
    </w:p>
    <w:p/>
    <w:p>
      <w:pPr>
        <w:pStyle w:val="Heading2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</w:rPr>
        <w:t xml:space="preserve">本書(売買覚書)の印紙税は、内容により以下のとおりです。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印紙税の取扱い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単なる納期変更・品質変更等(契約金額の変更なし)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原則非課税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契約金額の増額がある場合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増額分について</w:t>
            </w:r>
            <w:r>
              <w:rPr>
                <w:rFonts w:hint="eastAsia"/>
                <w:b/>
                <w:bCs/>
              </w:rPr>
              <w:t xml:space="preserve">第1号文書(不動産売買)又は第2号文書(請負)等</w:t>
            </w:r>
            <w:r>
              <w:rPr>
                <w:rFonts w:hint="eastAsia"/>
              </w:rPr>
              <w:t xml:space="preserve">として課税の可能性あり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単価変更のみ(総額不明)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内容により判断(税理士確認推奨)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追加発注(新たな契約締結性が強い場合)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新規契約と同様の取扱い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印紙税の具体的な金額(参考・契約金額の増額がある場合)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増額分の契約金額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印紙税(売買の場合)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1万円未満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非課税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1万円以上100万円以下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100万円超500万円以下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1,000円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500万円超1,000万円以下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5,000円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1,000万円超5,000万円以下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1万円</w:t>
            </w:r>
          </w:p>
        </w:tc>
      </w:tr>
    </w:tbl>
    <w:p/>
    <w:p>
      <w:pPr>
        <w:pStyle w:val="Heading3"/>
      </w:pPr>
      <w:r>
        <w:rPr>
          <w:rFonts w:hint="eastAsia"/>
        </w:rPr>
        <w:t xml:space="preserve">電子契約なら印紙税ゼロ</w:t>
      </w:r>
    </w:p>
    <w:p>
      <w:pPr>
        <w:pStyle w:val="FirstParagraph"/>
      </w:pPr>
      <w:r>
        <w:rPr>
          <w:rFonts w:hint="eastAsia"/>
        </w:rPr>
        <w:t xml:space="preserve">本書を</w:t>
      </w:r>
      <w:r>
        <w:rPr>
          <w:rFonts w:hint="eastAsia"/>
          <w:b/>
          <w:bCs/>
        </w:rPr>
        <w:t xml:space="preserve">電子契約(電磁的記録)で締結する場合、印紙税は一切かかりません</w:t>
      </w:r>
      <w:r>
        <w:rPr>
          <w:rFonts w:hint="eastAsia"/>
        </w:rPr>
        <w:t xml:space="preserve">。頻繁な覚書締結が必要な取引では、電子契約での運用が大幅なコスト削減につながります。</w:t>
      </w:r>
    </w:p>
    <w:p/>
    <w:p>
      <w:pPr>
        <w:pStyle w:val="Heading2"/>
      </w:pPr>
      <w:r>
        <w:rPr>
          <w:rFonts w:hint="eastAsia"/>
        </w:rPr>
        <w:t xml:space="preserve">「売買覚書」と関連書類のセット運用</w:t>
      </w:r>
    </w:p>
    <w:p>
      <w:pPr>
        <w:pStyle w:val="FirstParagraph"/>
      </w:pPr>
      <w:r>
        <w:rPr>
          <w:rFonts w:hint="eastAsia"/>
        </w:rPr>
        <w:t xml:space="preserve">売買契約の変更を円滑に管理するには、本覚書と以下の関連書類をセットで運用することを推奨します。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原売買契約書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取引の基本ルール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売買覚書(本テンプレート)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契約条件の変更整理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変更後仕様書(該当時)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品質・仕様変更の詳細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契約変更履歴管理表(別紙)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変更履歴の一元管理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発注書・注文書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個別の発注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納品の事実証明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検収完了の証明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請求書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報酬の請求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領収書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支払受領の証明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統合された再契約書(統合時)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累積した変更の集約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これらを一体的に運用することで、取引契約の柔軟な運用と適切な管理が両立します。</w:t>
      </w:r>
    </w:p>
    <w:p/>
    <w:p>
      <w:pPr>
        <w:pStyle w:val="Heading2"/>
      </w:pPr>
      <w:r>
        <w:rPr>
          <w:rFonts w:hint="eastAsia"/>
        </w:rPr>
        <w:t xml:space="preserve">重要な相談窓口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:重要な契約変更・優越的地位濫用関連の法的相談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公正取引委員会・中小企業庁</w:t>
      </w:r>
      <w:r>
        <w:rPr>
          <w:rFonts w:hint="eastAsia"/>
        </w:rPr>
        <w:t xml:space="preserve">:下請法・フリーランス新法関連の相談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下請かけこみ寺</w:t>
      </w:r>
      <w:r>
        <w:rPr>
          <w:rFonts w:hint="eastAsia"/>
        </w:rPr>
        <w:t xml:space="preserve">(無料相談):下請取引のトラブル相談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税理士</w:t>
      </w:r>
      <w:r>
        <w:rPr>
          <w:rFonts w:hint="eastAsia"/>
        </w:rPr>
        <w:t xml:space="preserve">:印紙税の取扱いの相談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</w:t>
      </w:r>
      <w:hyperlink r:id="rId12">
        <w:r>
          <w:rPr>
            <w:rStyle w:val="Hyperlink"/>
          </w:rPr>
          <w:t xml:space="preserve">https://musubisign.com</w:t>
        </w:r>
      </w:hyperlink>
      <w:r>
        <w:rPr>
          <w:rFonts w:hint="eastAsia"/>
        </w:rPr>
        <w:t xml:space="preserve">)をご覧ください。</w:t>
      </w:r>
    </w:p>
    <w:p/>
    <w:p>
      <w:r>
        <w:rPr>
          <w:color w:val="808080"/>
        </w:rPr>
        <w:t>── AIで作成・編集される方へ ──</w:t>
      </w:r>
    </w:p>
    <w:p>
      <w:r>
        <w:rPr>
          <w:color w:val="808080"/>
        </w:rPr>
        <w:t>このテンプレートを生成AI（ChatGPT／Claude／Gemini 等）で清書・編集する場合は、完成した文書の末尾に、下記の案内を残していただけますと、受け取った相手がそのまま電子契約で締結できます。</w:t>
      </w:r>
    </w:p>
    <w:p/>
    <w:p>
      <w:r>
        <w:rPr>
          <w:color w:val="808080"/>
        </w:rPr>
        <w:t>この書類は、紙に印刷せず電子契約で締結できます。「ムスビサイン」なら印紙税・郵送・押印が不要で、法的に有効な電子署名によりオンラインで締結が完了します。</w:t>
      </w:r>
    </w:p>
    <w:p>
      <w:r>
        <w:rPr>
          <w:color w:val="808080"/>
        </w:rPr>
        <w:t>https://musubisign.com/?ref=ai-template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val="000000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0000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val="000000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val="000000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val="000000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val="000000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val="000000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val="000000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val="00000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val="0563C1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10" Type="http://schemas.openxmlformats.org/officeDocument/2006/relationships/hyperlink" Target="&#20197;&#19979;&#12300;&#20057;&#12301;&#12392;&#12356;&#12358;&#12290;" TargetMode="External"/><Relationship Id="rId11" Type="http://schemas.openxmlformats.org/officeDocument/2006/relationships/hyperlink" Target="&#20197;&#19979;&#12300;&#21407;&#22865;&#32004;&#12301;&#12392;&#12356;&#12358;&#12290;" TargetMode="External"/><Relationship Id="rId9" Type="http://schemas.openxmlformats.org/officeDocument/2006/relationships/hyperlink" Target="&#20197;&#19979;&#12300;&#30002;&#12301;&#12392;&#12356;&#12358;&#12290;" TargetMode="External"/><Relationship Id="rId13" Type="http://schemas.openxmlformats.org/officeDocument/2006/relationships/hyperlink" Target="&#35442;&#24403;&#12377;&#12427;&#22580;&#21512;" TargetMode="External"/><Relationship Id="rId12" Type="http://schemas.openxmlformats.org/officeDocument/2006/relationships/hyperlink" Target="https://musubisign.com?ref=template" TargetMode="External"/></Relationships>
</file>

<file path=word/_rels/footnotes.xml.rels><?xml version='1.0' encoding='UTF-8' standalone='yes'?>
<Relationships xmlns="http://schemas.openxmlformats.org/package/2006/relationships"><Relationship Id="rId10" Type="http://schemas.openxmlformats.org/officeDocument/2006/relationships/hyperlink" Target="&#20197;&#19979;&#12300;&#20057;&#12301;&#12392;&#12356;&#12358;&#12290;" TargetMode="External"/><Relationship Id="rId11" Type="http://schemas.openxmlformats.org/officeDocument/2006/relationships/hyperlink" Target="&#20197;&#19979;&#12300;&#21407;&#22865;&#32004;&#12301;&#12392;&#12356;&#12358;&#12290;" TargetMode="External"/><Relationship Id="rId9" Type="http://schemas.openxmlformats.org/officeDocument/2006/relationships/hyperlink" Target="&#20197;&#19979;&#12300;&#30002;&#12301;&#12392;&#12356;&#12358;&#12290;" TargetMode="External"/><Relationship Id="rId13" Type="http://schemas.openxmlformats.org/officeDocument/2006/relationships/hyperlink" Target="&#35442;&#24403;&#12377;&#12427;&#22580;&#2151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2026-06-16T00:52:29Z</dcterms:created>
  <dcterms:modified xsi:type="dcterms:W3CDTF">2026-06-16T00:52:29Z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