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検収書</w:t>
      </w:r>
    </w:p>
    <w:p>
      <w:pPr>
        <w:pStyle w:val="BlockText"/>
      </w:pPr>
      <w:r>
        <w:rPr>
          <w:rFonts w:hint="eastAsia"/>
        </w:rPr>
        <w:t xml:space="preserve">※本テンプレートは4種類の様式(合格判定/条件付き合格/不合格/部分検収)に対応した汎用設計です。検収結果に応じて該当様式を選択してください。</w:t>
      </w:r>
      <w:r>
        <w:rPr>
          <w:rFonts w:hint="eastAsia"/>
        </w:rPr>
        <w:br/>
      </w:r>
      <w:r>
        <w:rPr>
          <w:rFonts w:hint="eastAsia"/>
        </w:rPr>
        <w:t xml:space="preserve">※下請法・フリーランス新法対応:対象取引の場合、検収プロセスの透明化・速やかな検収実施・受領後60日以内の支払いが必要です。</w:t>
      </w:r>
      <w:r>
        <w:rPr>
          <w:rFonts w:hint="eastAsia"/>
        </w:rPr>
        <w:br/>
      </w:r>
      <w:r>
        <w:rPr>
          <w:rFonts w:hint="eastAsia"/>
        </w:rPr>
        <w:t xml:space="preserve">※検収書発行(検収完了)後も、隠れた瑕疵については民法第566条等に基づく契約不適合責任(原則として通知から1年以内)が継続します。</w:t>
      </w:r>
      <w:r>
        <w:rPr>
          <w:rFonts w:hint="eastAsia"/>
        </w:rPr>
        <w:br/>
      </w:r>
      <w:r>
        <w:rPr>
          <w:rFonts w:hint="eastAsia"/>
        </w:rPr>
        <w:t xml:space="preserve">※検収書は印紙税法上の非課税文書のため、収入印紙は不要です(紙の場合も電子の場合も)。</w:t>
      </w:r>
    </w:p>
    <w:p/>
    <w:p>
      <w:pPr>
        <w:pStyle w:val="Heading2"/>
      </w:pPr>
      <w:r>
        <w:rPr>
          <w:rFonts w:hint="eastAsia"/>
        </w:rPr>
        <w:t xml:space="preserve">様式1:検収書(合格判定・基本版)</w:t>
      </w:r>
    </w:p>
    <w:p>
      <w:pPr>
        <w:pStyle w:val="FirstParagraph"/>
      </w:pPr>
      <w:r>
        <w:rPr>
          <w:rFonts w:hint="eastAsia"/>
        </w:rPr>
        <w:t xml:space="preserve">成果物が契約内容を満たしている場合の標準的な検収書テンプレートです。</w:t>
      </w:r>
    </w:p>
    <w:p/>
    <w:p>
      <w:pPr>
        <w:pStyle w:val="Heading3"/>
      </w:pPr>
      <w:r>
        <w:rPr>
          <w:rFonts w:hint="eastAsia"/>
        </w:rPr>
        <w:t xml:space="preserve">検</w:t>
      </w:r>
      <w:r>
        <w:t xml:space="preserve"> </w:t>
      </w:r>
      <w:r>
        <w:rPr>
          <w:rFonts w:hint="eastAsia"/>
        </w:rPr>
        <w:t xml:space="preserve">収</w:t>
      </w:r>
      <w:r>
        <w:t xml:space="preserve"> </w:t>
      </w:r>
      <w:r>
        <w:rPr>
          <w:rFonts w:hint="eastAsia"/>
        </w:rPr>
        <w:t xml:space="preserve">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[連番:KS-YYYYMMDD-001]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[受注者(納品者)会社名]</w:t>
      </w:r>
      <w:r>
        <w:t xml:space="preserve"> </w:t>
      </w:r>
      <w:r>
        <w:rPr>
          <w:rFonts w:hint="eastAsia"/>
        </w:rPr>
        <w:t xml:space="preserve">[受注者部署名]</w:t>
      </w:r>
      <w:r>
        <w:t xml:space="preserve"> </w:t>
      </w:r>
      <w:r>
        <w:rPr>
          <w:rFonts w:hint="eastAsia"/>
        </w:rPr>
        <w:t xml:space="preserve">[受注者担当者名]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[発注者(検収者)会社名]</w:t>
      </w:r>
      <w:r>
        <w:t xml:space="preserve"> </w:t>
      </w:r>
      <w:r>
        <w:rPr>
          <w:rFonts w:hint="eastAsia"/>
        </w:rPr>
        <w:t xml:space="preserve">[発注者部署名]</w:t>
      </w:r>
      <w:r>
        <w:t xml:space="preserve"> </w:t>
      </w:r>
      <w:r>
        <w:rPr>
          <w:rFonts w:hint="eastAsia"/>
        </w:rPr>
        <w:t xml:space="preserve">[発注者検収責任者名]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検収対象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案件名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[案件名]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契約番号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契約番号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契約日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発注書番号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発注書番号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[納品書番号]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納品日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[検収場所]</w:t>
            </w:r>
          </w:p>
        </w:tc>
      </w:tr>
    </w:tbl>
    <w:p/>
    <w:p>
      <w:pPr>
        <w:pStyle w:val="Heading4"/>
      </w:pPr>
      <w:r>
        <w:t xml:space="preserve">2. </w:t>
      </w:r>
      <w:r>
        <w:rPr>
          <w:rFonts w:hint="eastAsia"/>
        </w:rPr>
        <w:t xml:space="preserve">検収対象の成果物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仕様・規格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[成果物1]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[成果物2]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[成果物3]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[単位]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</w:tr>
    </w:tbl>
    <w:p/>
    <w:p>
      <w:pPr>
        <w:pStyle w:val="Heading4"/>
      </w:pPr>
      <w:r>
        <w:t xml:space="preserve">3. </w:t>
      </w:r>
      <w:r>
        <w:rPr>
          <w:rFonts w:hint="eastAsia"/>
        </w:rPr>
        <w:t xml:space="preserve">検収結果</w:t>
      </w:r>
    </w:p>
    <w:p>
      <w:pPr>
        <w:pStyle w:val="FirstParagraph"/>
      </w:pPr>
      <w:r>
        <w:rPr>
          <w:rFonts w:hint="eastAsia"/>
          <w:b/>
          <w:bCs/>
        </w:rPr>
        <w:t xml:space="preserve">【検収結果】合格</w:t>
      </w:r>
    </w:p>
    <w:p>
      <w:pPr>
        <w:pStyle w:val="BodyText"/>
      </w:pPr>
      <w:r>
        <w:rPr>
          <w:rFonts w:hint="eastAsia"/>
        </w:rPr>
        <w:t xml:space="preserve">上記成果物について、契約内容(契約書・発注書・仕様書等)に定める要件を満たしていることを確認しました。本書面をもって、検収完了とすることを通知いたします。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検収判定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合格(検収完了)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検収判定の根拠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契約書・発注書・仕様書等に定める要件を全て満たしていることを確認</w:t>
            </w:r>
          </w:p>
        </w:tc>
      </w:tr>
    </w:tbl>
    <w:p/>
    <w:p>
      <w:pPr>
        <w:pStyle w:val="Heading4"/>
      </w:pPr>
      <w:r>
        <w:t xml:space="preserve">4. </w:t>
      </w:r>
      <w:r>
        <w:rPr>
          <w:rFonts w:hint="eastAsia"/>
        </w:rPr>
        <w:t xml:space="preserve">検収後の事項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報酬請求権発生日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本検収日(検収日と同日)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受領日から[60]日以内(下請法・フリーランス新法準拠)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契約不適合責任の起算日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本検収日(民法第566条等の通知期間1年の起算)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所有権・知的財産権の移転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契約書の規定に従う(報酬完済時等)</w:t>
            </w:r>
          </w:p>
        </w:tc>
      </w:tr>
    </w:tbl>
    <w:p/>
    <w:p>
      <w:pPr>
        <w:pStyle w:val="Heading4"/>
      </w:pPr>
      <w:r>
        <w:t xml:space="preserve">5. </w:t>
      </w:r>
      <w:r>
        <w:rPr>
          <w:rFonts w:hint="eastAsia"/>
        </w:rPr>
        <w:t xml:space="preserve">検収者の確認事項</w:t>
      </w:r>
    </w:p>
    <w:p>
      <w:pPr>
        <w:pStyle w:val="FirstParagraph"/>
      </w:pPr>
      <w:r>
        <w:rPr>
          <w:rFonts w:hint="eastAsia"/>
        </w:rPr>
        <w:t xml:space="preserve">検収責任者:[氏名・役職]</w:t>
      </w:r>
      <w:r>
        <w:t xml:space="preserve"> </w:t>
      </w:r>
      <w:r>
        <w:rPr>
          <w:rFonts w:hint="eastAsia"/>
        </w:rPr>
        <w:t xml:space="preserve">印</w:t>
      </w:r>
      <w:r>
        <w:t xml:space="preserve"> </w:t>
      </w:r>
      <w:r>
        <w:rPr>
          <w:rFonts w:hint="eastAsia"/>
        </w:rPr>
        <w:t xml:space="preserve">検収実施日:[YYYY年MM月DD日]</w:t>
      </w:r>
      <w:r>
        <w:t xml:space="preserve"> </w:t>
      </w:r>
      <w:r>
        <w:rPr>
          <w:rFonts w:hint="eastAsia"/>
        </w:rPr>
        <w:t xml:space="preserve">検収方法:[目視・動作テスト・性能試験・その他]</w:t>
      </w:r>
      <w:r>
        <w:t xml:space="preserve"> </w:t>
      </w:r>
      <w:r>
        <w:rPr>
          <w:rFonts w:hint="eastAsia"/>
        </w:rPr>
        <w:t xml:space="preserve">検収結果の通知方法:[書面/電磁的方法]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様式2:検収書(条件付き合格)</w:t>
      </w:r>
    </w:p>
    <w:p>
      <w:pPr>
        <w:pStyle w:val="FirstParagraph"/>
      </w:pPr>
      <w:r>
        <w:rPr>
          <w:rFonts w:hint="eastAsia"/>
        </w:rPr>
        <w:t xml:space="preserve">軽微な修正等を条件として合格とする場合の検収書テンプレートです。</w:t>
      </w:r>
    </w:p>
    <w:p/>
    <w:p>
      <w:pPr>
        <w:pStyle w:val="Heading3"/>
      </w:pPr>
      <w:r>
        <w:rPr>
          <w:rFonts w:hint="eastAsia"/>
        </w:rPr>
        <w:t xml:space="preserve">検</w:t>
      </w:r>
      <w:r>
        <w:t xml:space="preserve"> </w:t>
      </w:r>
      <w:r>
        <w:rPr>
          <w:rFonts w:hint="eastAsia"/>
        </w:rPr>
        <w:t xml:space="preserve">収</w:t>
      </w:r>
      <w:r>
        <w:t xml:space="preserve"> </w:t>
      </w:r>
      <w:r>
        <w:rPr>
          <w:rFonts w:hint="eastAsia"/>
        </w:rPr>
        <w:t xml:space="preserve">書(条件付き合格)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[連番]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[受注者会社名]</w:t>
      </w:r>
      <w:r>
        <w:t xml:space="preserve"> </w:t>
      </w:r>
      <w:r>
        <w:rPr>
          <w:rFonts w:hint="eastAsia"/>
        </w:rPr>
        <w:t xml:space="preserve">[受注者担当者名]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[発注者会社名]</w:t>
      </w:r>
      <w:r>
        <w:t xml:space="preserve"> </w:t>
      </w:r>
      <w:r>
        <w:rPr>
          <w:rFonts w:hint="eastAsia"/>
        </w:rPr>
        <w:t xml:space="preserve">[発注者検収責任者名]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検収対象</w:t>
      </w:r>
    </w:p>
    <w:p>
      <w:pPr>
        <w:pStyle w:val="FirstParagraph"/>
      </w:pPr>
      <w:r>
        <w:rPr>
          <w:rFonts w:hint="eastAsia"/>
        </w:rPr>
        <w:t xml:space="preserve">(様式1と同様の項目)</w:t>
      </w:r>
    </w:p>
    <w:p/>
    <w:p>
      <w:pPr>
        <w:pStyle w:val="Heading4"/>
      </w:pPr>
      <w:r>
        <w:t xml:space="preserve">2. </w:t>
      </w:r>
      <w:r>
        <w:rPr>
          <w:rFonts w:hint="eastAsia"/>
        </w:rPr>
        <w:t xml:space="preserve">検収結果</w:t>
      </w:r>
    </w:p>
    <w:p>
      <w:pPr>
        <w:pStyle w:val="FirstParagraph"/>
      </w:pPr>
      <w:r>
        <w:rPr>
          <w:rFonts w:hint="eastAsia"/>
          <w:b/>
          <w:bCs/>
        </w:rPr>
        <w:t xml:space="preserve">【検収結果】条件付き合格</w:t>
      </w:r>
    </w:p>
    <w:p>
      <w:pPr>
        <w:pStyle w:val="BodyText"/>
      </w:pPr>
      <w:r>
        <w:rPr>
          <w:rFonts w:hint="eastAsia"/>
        </w:rPr>
        <w:t xml:space="preserve">上記成果物について、以下の修正事項を条件として合格(検収完了)とします。</w:t>
      </w:r>
    </w:p>
    <w:p/>
    <w:p>
      <w:pPr>
        <w:pStyle w:val="Heading4"/>
      </w:pPr>
      <w:r>
        <w:t xml:space="preserve">3. </w:t>
      </w:r>
      <w:r>
        <w:rPr>
          <w:rFonts w:hint="eastAsia"/>
        </w:rPr>
        <w:t xml:space="preserve">修正・是正事項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担当者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[修正内容の詳細]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[受注者担当]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[修正内容の詳細]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[受注者担当]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[修正内容の詳細]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[受注者担当]</w:t>
            </w:r>
          </w:p>
        </w:tc>
      </w:tr>
    </w:tbl>
    <w:p/>
    <w:p>
      <w:pPr>
        <w:pStyle w:val="Heading4"/>
      </w:pPr>
      <w:r>
        <w:t xml:space="preserve">4. </w:t>
      </w:r>
      <w:r>
        <w:rPr>
          <w:rFonts w:hint="eastAsia"/>
        </w:rPr>
        <w:t xml:space="preserve">是正完了後の取扱い</w:t>
      </w:r>
    </w:p>
    <w:p>
      <w:pPr>
        <w:pStyle w:val="FirstParagraph"/>
      </w:pPr>
      <w:r>
        <w:rPr>
          <w:rFonts w:hint="eastAsia"/>
        </w:rPr>
        <w:t xml:space="preserve">修正事項の完了をもって、本検収を正式な完了とする。是正完了日が確定した時点で、改めて完了通知書を発行する。</w:t>
      </w:r>
    </w:p>
    <w:p/>
    <w:p>
      <w:pPr>
        <w:pStyle w:val="Heading4"/>
      </w:pPr>
      <w:r>
        <w:t xml:space="preserve">5. </w:t>
      </w:r>
      <w:r>
        <w:rPr>
          <w:rFonts w:hint="eastAsia"/>
        </w:rPr>
        <w:t xml:space="preserve">補足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検収判定の根拠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主要な契約要件は満たしているが、上記の軽微な修正が必要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報酬請求権発生日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修正完了確認日(別途完了通知書発行時)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修正完了確認日から[60]日以内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契約不適合責任の起算日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修正完了確認日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様式3:検収書(不合格判定)</w:t>
      </w:r>
    </w:p>
    <w:p>
      <w:pPr>
        <w:pStyle w:val="FirstParagraph"/>
      </w:pPr>
      <w:r>
        <w:rPr>
          <w:rFonts w:hint="eastAsia"/>
        </w:rPr>
        <w:t xml:space="preserve">成果物が契約内容を満たしていない場合の検収書テンプレートです。</w:t>
      </w:r>
    </w:p>
    <w:p/>
    <w:p>
      <w:pPr>
        <w:pStyle w:val="Heading3"/>
      </w:pPr>
      <w:r>
        <w:rPr>
          <w:rFonts w:hint="eastAsia"/>
        </w:rPr>
        <w:t xml:space="preserve">検</w:t>
      </w:r>
      <w:r>
        <w:t xml:space="preserve"> </w:t>
      </w:r>
      <w:r>
        <w:rPr>
          <w:rFonts w:hint="eastAsia"/>
        </w:rPr>
        <w:t xml:space="preserve">収</w:t>
      </w:r>
      <w:r>
        <w:t xml:space="preserve"> </w:t>
      </w:r>
      <w:r>
        <w:rPr>
          <w:rFonts w:hint="eastAsia"/>
        </w:rPr>
        <w:t xml:space="preserve">書(不合格)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[連番]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[受注者会社名]</w:t>
      </w:r>
      <w:r>
        <w:t xml:space="preserve"> </w:t>
      </w:r>
      <w:r>
        <w:rPr>
          <w:rFonts w:hint="eastAsia"/>
        </w:rPr>
        <w:t xml:space="preserve">[受注者担当者名]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[発注者会社名]</w:t>
      </w:r>
      <w:r>
        <w:t xml:space="preserve"> </w:t>
      </w:r>
      <w:r>
        <w:rPr>
          <w:rFonts w:hint="eastAsia"/>
        </w:rPr>
        <w:t xml:space="preserve">[発注者検収責任者名]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検収対象</w:t>
      </w:r>
    </w:p>
    <w:p>
      <w:pPr>
        <w:pStyle w:val="FirstParagraph"/>
      </w:pPr>
      <w:r>
        <w:rPr>
          <w:rFonts w:hint="eastAsia"/>
        </w:rPr>
        <w:t xml:space="preserve">(様式1と同様の項目)</w:t>
      </w:r>
    </w:p>
    <w:p/>
    <w:p>
      <w:pPr>
        <w:pStyle w:val="Heading4"/>
      </w:pPr>
      <w:r>
        <w:t xml:space="preserve">2. </w:t>
      </w:r>
      <w:r>
        <w:rPr>
          <w:rFonts w:hint="eastAsia"/>
        </w:rPr>
        <w:t xml:space="preserve">検収結果</w:t>
      </w:r>
    </w:p>
    <w:p>
      <w:pPr>
        <w:pStyle w:val="FirstParagraph"/>
      </w:pPr>
      <w:r>
        <w:rPr>
          <w:rFonts w:hint="eastAsia"/>
          <w:b/>
          <w:bCs/>
        </w:rPr>
        <w:t xml:space="preserve">【検収結果】不合格(検収拒否)</w:t>
      </w:r>
    </w:p>
    <w:p>
      <w:pPr>
        <w:pStyle w:val="BodyText"/>
      </w:pPr>
      <w:r>
        <w:rPr>
          <w:rFonts w:hint="eastAsia"/>
        </w:rPr>
        <w:t xml:space="preserve">上記成果物について、以下の事由により検収不合格とします。再納品・修正をお願いいたします。</w:t>
      </w:r>
    </w:p>
    <w:p/>
    <w:p>
      <w:pPr>
        <w:pStyle w:val="Heading4"/>
      </w:pPr>
      <w:r>
        <w:t xml:space="preserve">3. </w:t>
      </w:r>
      <w:r>
        <w:rPr>
          <w:rFonts w:hint="eastAsia"/>
        </w:rPr>
        <w:t xml:space="preserve">不合格事由の詳細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不合格事由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契約要件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不適合の状況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[事由1]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[契約要件]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[現状の不適合内容]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[事由2]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[契約要件]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[現状の不適合内容]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[事由3]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[契約要件]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[現状の不適合内容]</w:t>
            </w:r>
          </w:p>
        </w:tc>
      </w:tr>
    </w:tbl>
    <w:p/>
    <w:p>
      <w:pPr>
        <w:pStyle w:val="Heading4"/>
      </w:pPr>
      <w:r>
        <w:t xml:space="preserve">4. </w:t>
      </w:r>
      <w:r>
        <w:rPr>
          <w:rFonts w:hint="eastAsia"/>
        </w:rPr>
        <w:t xml:space="preserve">再納品・修正の要請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再納品期日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上記不合格事由の解消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再検収予定日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再検収方法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[再納品物の確認方法]</w:t>
            </w:r>
          </w:p>
        </w:tc>
      </w:tr>
    </w:tbl>
    <w:p/>
    <w:p>
      <w:pPr>
        <w:pStyle w:val="Heading4"/>
      </w:pPr>
      <w:r>
        <w:t xml:space="preserve">5. </w:t>
      </w:r>
      <w:r>
        <w:rPr>
          <w:rFonts w:hint="eastAsia"/>
        </w:rPr>
        <w:t xml:space="preserve">補足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報酬請求権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本検収完了までは発生しない(再納品後の再検収で判定)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下請法・フリーランス新法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本不合格判定は、合理的かつ客観的な理由に基づくものであり、不当な受領拒否ではない</w:t>
            </w:r>
          </w:p>
        </w:tc>
      </w:tr>
    </w:tbl>
    <w:p/>
    <w:p>
      <w:pPr>
        <w:pStyle w:val="Heading4"/>
      </w:pPr>
      <w:r>
        <w:t xml:space="preserve">6. </w:t>
      </w:r>
      <w:r>
        <w:rPr>
          <w:rFonts w:hint="eastAsia"/>
        </w:rPr>
        <w:t xml:space="preserve">受注者の異議申立て</w:t>
      </w:r>
    </w:p>
    <w:p>
      <w:pPr>
        <w:pStyle w:val="FirstParagraph"/>
      </w:pPr>
      <w:r>
        <w:rPr>
          <w:rFonts w:hint="eastAsia"/>
        </w:rPr>
        <w:t xml:space="preserve">本検収結果に異議がある場合、</w:t>
      </w:r>
      <w:r>
        <w:rPr>
          <w:rFonts w:hint="eastAsia"/>
        </w:rPr>
        <w:t xml:space="preserve">YYYY年MM月DD日</w:t>
      </w:r>
      <w:r>
        <w:rPr>
          <w:rFonts w:hint="eastAsia"/>
        </w:rPr>
        <w:t xml:space="preserve">までに、書面又は電磁的方法により異議申立てを行うことができる。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様式4:部分検収書(分割納品・段階検収用)</w:t>
      </w:r>
    </w:p>
    <w:p>
      <w:pPr>
        <w:pStyle w:val="FirstParagraph"/>
      </w:pPr>
      <w:r>
        <w:rPr>
          <w:rFonts w:hint="eastAsia"/>
        </w:rPr>
        <w:t xml:space="preserve">大規模プロジェクト(システム開発・建築等)で、複数の段階で検収を行う場合の部分検収書テンプレートです。</w:t>
      </w:r>
    </w:p>
    <w:p/>
    <w:p>
      <w:pPr>
        <w:pStyle w:val="Heading3"/>
      </w:pPr>
      <w:r>
        <w:rPr>
          <w:rFonts w:hint="eastAsia"/>
        </w:rPr>
        <w:t xml:space="preserve">部</w:t>
      </w:r>
      <w:r>
        <w:t xml:space="preserve"> </w:t>
      </w:r>
      <w:r>
        <w:rPr>
          <w:rFonts w:hint="eastAsia"/>
        </w:rPr>
        <w:t xml:space="preserve">分</w:t>
      </w:r>
      <w:r>
        <w:t xml:space="preserve"> </w:t>
      </w:r>
      <w:r>
        <w:rPr>
          <w:rFonts w:hint="eastAsia"/>
        </w:rPr>
        <w:t xml:space="preserve">検</w:t>
      </w:r>
      <w:r>
        <w:t xml:space="preserve"> </w:t>
      </w:r>
      <w:r>
        <w:rPr>
          <w:rFonts w:hint="eastAsia"/>
        </w:rPr>
        <w:t xml:space="preserve">収</w:t>
      </w:r>
      <w:r>
        <w:t xml:space="preserve"> </w:t>
      </w:r>
      <w:r>
        <w:rPr>
          <w:rFonts w:hint="eastAsia"/>
        </w:rPr>
        <w:t xml:space="preserve">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検収書番号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[連番]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発行日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[受注者会社名]</w:t>
      </w:r>
      <w:r>
        <w:t xml:space="preserve"> </w:t>
      </w:r>
      <w:r>
        <w:rPr>
          <w:rFonts w:hint="eastAsia"/>
        </w:rPr>
        <w:t xml:space="preserve">[受注者担当者名]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[発注者会社名]</w:t>
      </w:r>
      <w:r>
        <w:t xml:space="preserve"> </w:t>
      </w:r>
      <w:r>
        <w:rPr>
          <w:rFonts w:hint="eastAsia"/>
        </w:rPr>
        <w:t xml:space="preserve">[発注者検収責任者名]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プロジェクト概要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プロジェクト名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[プロジェクト名]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プロジェクト期間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[YYYY年MM月]〜[YYYY年MM月]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検収段階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第[○]フェーズ</w:t>
            </w:r>
            <w:r>
              <w:t xml:space="preserve"> / </w:t>
            </w:r>
            <w:r>
              <w:rPr>
                <w:rFonts w:hint="eastAsia"/>
              </w:rPr>
              <w:t xml:space="preserve">全[○]フェーズ中</w:t>
            </w:r>
          </w:p>
        </w:tc>
      </w:tr>
    </w:tbl>
    <w:p/>
    <w:p>
      <w:pPr>
        <w:pStyle w:val="Heading4"/>
      </w:pPr>
      <w:r>
        <w:t xml:space="preserve">2. </w:t>
      </w:r>
      <w:r>
        <w:rPr>
          <w:rFonts w:hint="eastAsia"/>
        </w:rPr>
        <w:t xml:space="preserve">本部分検収の対象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フェーズ名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[例:要件定義/基本設計/詳細設計/開発/テスト/運用準備]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対象期間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[YYYY年MM月DD日]〜[YYYY年MM月DD日]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対象成果物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[成果物の詳細]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t xml:space="preserve">3. </w:t>
      </w:r>
      <w:r>
        <w:rPr>
          <w:rFonts w:hint="eastAsia"/>
        </w:rPr>
        <w:t xml:space="preserve">部分検収結果</w:t>
      </w:r>
    </w:p>
    <w:p>
      <w:pPr>
        <w:pStyle w:val="FirstParagraph"/>
      </w:pPr>
      <w:r>
        <w:rPr>
          <w:rFonts w:hint="eastAsia"/>
          <w:b/>
          <w:bCs/>
        </w:rPr>
        <w:t xml:space="preserve">【部分検収結果】[合格/条件付き合格/不合格]</w:t>
      </w:r>
    </w:p>
    <w:p>
      <w:pPr>
        <w:pStyle w:val="BodyText"/>
      </w:pPr>
      <w:r>
        <w:rPr>
          <w:rFonts w:hint="eastAsia"/>
        </w:rPr>
        <w:t xml:space="preserve">[判定の理由]</w:t>
      </w:r>
    </w:p>
    <w:p/>
    <w:p>
      <w:pPr>
        <w:pStyle w:val="Heading4"/>
      </w:pPr>
      <w:r>
        <w:t xml:space="preserve">4. </w:t>
      </w:r>
      <w:r>
        <w:rPr>
          <w:rFonts w:hint="eastAsia"/>
        </w:rPr>
        <w:t xml:space="preserve">部分検収完了の意義</w:t>
      </w:r>
    </w:p>
    <w:p>
      <w:pPr>
        <w:pStyle w:val="FirstParagraph"/>
      </w:pPr>
      <w:r>
        <w:rPr>
          <w:rFonts w:hint="eastAsia"/>
        </w:rPr>
        <w:t xml:space="preserve">本部分検収の完了は、以下を意味する。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本フェーズの成果物の引渡完了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本フェーズに対応する報酬請求権の発生(契約に基づく)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本フェーズの契約不適合責任の起算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次フェーズへの移行の合意</w:t>
      </w:r>
    </w:p>
    <w:p>
      <w:pPr>
        <w:pStyle w:val="FirstParagraph"/>
      </w:pPr>
      <w:r>
        <w:t xml:space="preserve">ただし、</w:t>
      </w:r>
      <w:r>
        <w:rPr>
          <w:rFonts w:hint="eastAsia"/>
          <w:b/>
          <w:bCs/>
        </w:rPr>
        <w:t xml:space="preserve">プロジェクト全体の最終検収は別途実施</w:t>
      </w:r>
      <w:r>
        <w:rPr>
          <w:rFonts w:hint="eastAsia"/>
        </w:rPr>
        <w:t xml:space="preserve">するものとし、本部分検収は最終検収を代替しない。</w:t>
      </w:r>
    </w:p>
    <w:p/>
    <w:p>
      <w:pPr>
        <w:pStyle w:val="Heading4"/>
      </w:pPr>
      <w:r>
        <w:t xml:space="preserve">5. </w:t>
      </w:r>
      <w:r>
        <w:rPr>
          <w:rFonts w:hint="eastAsia"/>
        </w:rPr>
        <w:t xml:space="preserve">次フェーズの開始</w:t>
      </w:r>
    </w:p>
    <w:p>
      <w:pPr>
        <w:pStyle w:val="FirstParagraph"/>
      </w:pPr>
      <w:r>
        <w:rPr>
          <w:rFonts w:hint="eastAsia"/>
        </w:rPr>
        <w:t xml:space="preserve">次フェーズの開始日:[YYYY年MM月DD日]</w:t>
      </w:r>
      <w:r>
        <w:t xml:space="preserve"> </w:t>
      </w:r>
      <w:r>
        <w:rPr>
          <w:rFonts w:hint="eastAsia"/>
        </w:rPr>
        <w:t xml:space="preserve">次フェーズの内容:[詳細]</w:t>
      </w:r>
    </w:p>
    <w:p>
      <w:pPr>
        <w:pStyle w:val="BodyText"/>
      </w:pPr>
      <w:r>
        <w:rPr>
          <w:rFonts w:hint="eastAsia"/>
        </w:rPr>
        <w:t xml:space="preserve">以</w:t>
      </w:r>
      <w:r>
        <w:t xml:space="preserve"> </w:t>
      </w:r>
      <w:r>
        <w:rPr>
          <w:rFonts w:hint="eastAsia"/>
        </w:rPr>
        <w:t xml:space="preserve">上</w:t>
      </w:r>
    </w:p>
    <w:p/>
    <w:p>
      <w:pPr>
        <w:pStyle w:val="Heading2"/>
      </w:pPr>
      <w:r>
        <w:rPr>
          <w:rFonts w:hint="eastAsia"/>
        </w:rPr>
        <w:t xml:space="preserve">別紙1:検収基準チェックリスト(参考)</w:t>
      </w:r>
    </w:p>
    <w:p>
      <w:pPr>
        <w:pStyle w:val="FirstParagraph"/>
      </w:pPr>
      <w:r>
        <w:rPr>
          <w:rFonts w:hint="eastAsia"/>
        </w:rPr>
        <w:t xml:space="preserve">検収判定の客観性を確保するためのチェックリスト。案件特性に応じてカスタマイズしてください。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契約要件との整合性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契約書・発注書・仕様書に定める要件を全て満たしているか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成果物の数量・規格・品質が契約と一致しているか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納期が遵守されているか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機能要件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主要機能が正常に動作するか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パフォーマンス要件を満たしているか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セキュリティ要件を満たしているか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非機能要件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使いやすさ(ユーザビリティ)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拡張性・保守性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互換性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文書化要件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仕様書・設計書・ユーザマニュアル等が添付されているか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文書内容が最新の成果物と一致しているか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法的・コンプライアンス要件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関連法令・規制への適合性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知的財産権関連の対応(他者権利侵害の確認等)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個人情報保護対応(該当する場合)</w:t>
      </w:r>
    </w:p>
    <w:p/>
    <w:p>
      <w:pPr>
        <w:pStyle w:val="Heading3"/>
      </w:pPr>
      <w:r>
        <w:t xml:space="preserve">6. </w:t>
      </w:r>
      <w:r>
        <w:rPr>
          <w:rFonts w:hint="eastAsia"/>
        </w:rPr>
        <w:t xml:space="preserve">引継ぎ要件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運用開始に必要な引継ぎが完了しているか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教育・トレーニングの実施状況</w:t>
      </w:r>
    </w:p>
    <w:p/>
    <w:p>
      <w:pPr>
        <w:pStyle w:val="Heading2"/>
      </w:pPr>
      <w:r>
        <w:rPr>
          <w:rFonts w:hint="eastAsia"/>
        </w:rPr>
        <w:t xml:space="preserve">別紙2:検収運用ガイド(下請法・フリーランス新法対応)</w:t>
      </w:r>
    </w:p>
    <w:p>
      <w:pPr>
        <w:pStyle w:val="FirstParagraph"/>
      </w:pPr>
      <w:r>
        <w:rPr>
          <w:rFonts w:hint="eastAsia"/>
        </w:rPr>
        <w:t xml:space="preserve">検収プロセスを下請法・フリーランス新法に対応させるためのガイド。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検収期間の目安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ステップ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推奨期日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納品から検収開始まで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[5]営業日以内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[10]営業日以内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検収結果の通知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検収完了後[3]営業日以内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不合格時の理由通知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[5]営業日以内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再納品後の再検収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[5]営業日以内</w:t>
            </w:r>
          </w:p>
        </w:tc>
      </w:tr>
    </w:tbl>
    <w:p/>
    <w:p>
      <w:pPr>
        <w:pStyle w:val="Heading3"/>
      </w:pPr>
      <w:r>
        <w:t xml:space="preserve">2. </w:t>
      </w:r>
      <w:r>
        <w:rPr>
          <w:rFonts w:hint="eastAsia"/>
        </w:rPr>
        <w:t xml:space="preserve">検収プロセスのフロー</w:t>
      </w:r>
    </w:p>
    <w:p>
      <w:pPr>
        <w:pStyle w:val="SourceCode"/>
      </w:pPr>
      <w:r>
        <w:rPr>
          <w:rStyle w:val="VerbatimChar"/>
        </w:rPr>
        <w:t xml:space="preserve">1. </w:t>
      </w:r>
      <w:r>
        <w:rPr>
          <w:rStyle w:val="VerbatimChar"/>
          <w:rFonts w:hint="eastAsia"/>
        </w:rPr>
        <w:t xml:space="preserve">受注者:成果物の納品(納品書発行)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2. </w:t>
      </w:r>
      <w:r>
        <w:rPr>
          <w:rStyle w:val="VerbatimChar"/>
          <w:rFonts w:hint="eastAsia"/>
        </w:rPr>
        <w:t xml:space="preserve">発注者:受領確認(納品書への受領印)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3. </w:t>
      </w:r>
      <w:r>
        <w:rPr>
          <w:rStyle w:val="VerbatimChar"/>
          <w:rFonts w:hint="eastAsia"/>
        </w:rPr>
        <w:t xml:space="preserve">発注者:検収プロセス開始([5]営業日以内)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4. </w:t>
      </w:r>
      <w:r>
        <w:rPr>
          <w:rStyle w:val="VerbatimChar"/>
          <w:rFonts w:hint="eastAsia"/>
        </w:rPr>
        <w:t xml:space="preserve">発注者:検収実施([10]営業日以内)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5. </w:t>
      </w:r>
      <w:r>
        <w:rPr>
          <w:rStyle w:val="VerbatimChar"/>
          <w:rFonts w:hint="eastAsia"/>
        </w:rPr>
        <w:t xml:space="preserve">発注者:検収結果の判定(合格/不合格/条件付き合格)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6. </w:t>
      </w:r>
      <w:r>
        <w:rPr>
          <w:rStyle w:val="VerbatimChar"/>
          <w:rFonts w:hint="eastAsia"/>
        </w:rPr>
        <w:t xml:space="preserve">発注者:検収書発行・受注者への通知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7. </w:t>
      </w:r>
      <w:r>
        <w:rPr>
          <w:rStyle w:val="VerbatimChar"/>
          <w:rFonts w:hint="eastAsia"/>
        </w:rPr>
        <w:t xml:space="preserve">受注者:検収完了→請求書発行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8. </w:t>
      </w:r>
      <w:r>
        <w:rPr>
          <w:rStyle w:val="VerbatimChar"/>
          <w:rFonts w:hint="eastAsia"/>
        </w:rPr>
        <w:t xml:space="preserve">発注者:支払い(受領日から60日以内)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下請法・フリーランス新法上の留意点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受領拒否の禁止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親事業者・発注者の責に帰すべき事由なく受領を拒否することは禁止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返品の禁止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受領後の返品は厳格な要件下でのみ可能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支払期日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受領日から60日以内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取引条件の明示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検収基準・検収期間も書面又は電磁的方法で明示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書面交付義務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取引条件の主要事項を書面又は電磁的方法で交付</w:t>
            </w:r>
          </w:p>
        </w:tc>
      </w:tr>
    </w:tbl>
    <w:p/>
    <w:p>
      <w:pPr>
        <w:pStyle w:val="Heading3"/>
      </w:pPr>
      <w:r>
        <w:t xml:space="preserve">4. </w:t>
      </w:r>
      <w:r>
        <w:rPr>
          <w:rFonts w:hint="eastAsia"/>
        </w:rPr>
        <w:t xml:space="preserve">検収不合格時の留意点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不合格理由は</w:t>
      </w:r>
      <w:r>
        <w:rPr>
          <w:rFonts w:hint="eastAsia"/>
          <w:b/>
          <w:bCs/>
        </w:rPr>
        <w:t xml:space="preserve">客観的・具体的に</w:t>
      </w:r>
      <w:r>
        <w:rPr>
          <w:rFonts w:hint="eastAsia"/>
        </w:rPr>
        <w:t xml:space="preserve">明示する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不合格判定は</w:t>
      </w:r>
      <w:r>
        <w:rPr>
          <w:rFonts w:hint="eastAsia"/>
          <w:b/>
          <w:bCs/>
        </w:rPr>
        <w:t xml:space="preserve">契約要件への適合性</w:t>
      </w:r>
      <w:r>
        <w:rPr>
          <w:rFonts w:hint="eastAsia"/>
        </w:rPr>
        <w:t xml:space="preserve">を基準とする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不当な検収拒否は</w:t>
      </w:r>
      <w:r>
        <w:rPr>
          <w:rFonts w:hint="eastAsia"/>
          <w:b/>
          <w:bCs/>
        </w:rPr>
        <w:t xml:space="preserve">下請法・フリーランス新法違反</w:t>
      </w:r>
      <w:r>
        <w:rPr>
          <w:rFonts w:hint="eastAsia"/>
        </w:rPr>
        <w:t xml:space="preserve">となる可能性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受注者からの</w:t>
      </w:r>
      <w:r>
        <w:rPr>
          <w:rFonts w:hint="eastAsia"/>
          <w:b/>
          <w:bCs/>
        </w:rPr>
        <w:t xml:space="preserve">異議申立て手続き</w:t>
      </w:r>
      <w:r>
        <w:rPr>
          <w:rFonts w:hint="eastAsia"/>
        </w:rPr>
        <w:t xml:space="preserve">を保障する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検収プロセスの社内ルール整備</w:t>
      </w:r>
    </w:p>
    <w:p>
      <w:pPr>
        <w:pStyle w:val="FirstParagraph"/>
      </w:pPr>
      <w:r>
        <w:rPr>
          <w:rFonts w:hint="eastAsia"/>
        </w:rPr>
        <w:t xml:space="preserve">以下の社内ルールを整備することを推奨します。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検収責任者の明確化(部署別・案件規模別)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検収基準の文書化(検収基準書・チェックリスト)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検収期間の社内ルール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検収結果の記録・保管ルール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不合格時のエスカレーション手順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定期的な検収プロセスの見直し</w:t>
      </w:r>
    </w:p>
    <w:p/>
    <w:p>
      <w:pPr>
        <w:pStyle w:val="Heading3"/>
      </w:pPr>
      <w:r>
        <w:t xml:space="preserve">6. </w:t>
      </w:r>
      <w:r>
        <w:rPr>
          <w:rFonts w:hint="eastAsia"/>
        </w:rPr>
        <w:t xml:space="preserve">電子検収の活用</w:t>
      </w:r>
    </w:p>
    <w:p>
      <w:pPr>
        <w:pStyle w:val="FirstParagraph"/>
      </w:pPr>
      <w:r>
        <w:rPr>
          <w:rFonts w:hint="eastAsia"/>
        </w:rPr>
        <w:t xml:space="preserve">紙の検収書から電子検収への移行で、以下のメリットが得られます。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検収サイクルの短縮(数日→数時間)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検収履歴の自動データ化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支払いフローとの自動連動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下請法・フリーランス新法対応の自動化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検収プロセスの透明化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本書(検収書)は、</w:t>
      </w:r>
      <w:r>
        <w:rPr>
          <w:rFonts w:hint="eastAsia"/>
          <w:b/>
          <w:bCs/>
        </w:rPr>
        <w:t xml:space="preserve">印紙税法上の課税文書に該当しないため、収入印紙は不要</w:t>
      </w:r>
      <w:r>
        <w:rPr>
          <w:rFonts w:hint="eastAsia"/>
        </w:rPr>
        <w:t xml:space="preserve">です。検収書は目的物の受領・検査完了の証明書類であり、第17号文書「金銭又は有価証券の受取書」とは異なるためです。</w:t>
      </w:r>
    </w:p>
    <w:p/>
    <w:p>
      <w:pPr>
        <w:pStyle w:val="Heading3"/>
      </w:pPr>
      <w:r>
        <w:rPr>
          <w:rFonts w:hint="eastAsia"/>
        </w:rPr>
        <w:t xml:space="preserve">電子契約での検収もコスト削減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電子契約(電磁的記録)で運用する場合</w:t>
      </w:r>
      <w:r>
        <w:rPr>
          <w:rFonts w:hint="eastAsia"/>
        </w:rPr>
        <w:t xml:space="preserve">、印紙税はもちろん、紙の印刷・郵送コストも不要となります。検収プロセスの大幅な効率化と、下請法・フリーランス新法対応の自動化が実現します。</w:t>
      </w:r>
    </w:p>
    <w:p/>
    <w:p>
      <w:pPr>
        <w:pStyle w:val="Heading2"/>
      </w:pPr>
      <w:r>
        <w:rPr>
          <w:rFonts w:hint="eastAsia"/>
        </w:rPr>
        <w:t xml:space="preserve">「検収書」と関連書類のセット運用</w:t>
      </w:r>
    </w:p>
    <w:p>
      <w:pPr>
        <w:pStyle w:val="FirstParagraph"/>
      </w:pPr>
      <w:r>
        <w:rPr>
          <w:rFonts w:hint="eastAsia"/>
        </w:rPr>
        <w:t xml:space="preserve">検収プロセスを円滑に進めるには、本テンプレートと以下の関連書類をセットで運用することを推奨します。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発行者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取引条件の確定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取引の基本ルール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仕様書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成果物の要件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発注者(又は双方)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納品の事実証明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検収書(本テンプレート)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検収完了の証明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発注者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完了通知書(条件付き合格時)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修正完了の確認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報酬請求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支払い完了の証明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受注者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これらを一体的に運用することで、取引フロー全体の透明性・効率性が向上します。</w:t>
      </w:r>
    </w:p>
    <w:p/>
    <w:p>
      <w:pPr>
        <w:pStyle w:val="Heading2"/>
      </w:pPr>
      <w:r>
        <w:rPr>
          <w:rFonts w:hint="eastAsia"/>
        </w:rPr>
        <w:t xml:space="preserve">重要な相談窓口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:重要な検収・契約不適合責任・損害賠償関連案件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公正取引委員会・中小企業庁</w:t>
      </w:r>
      <w:r>
        <w:rPr>
          <w:rFonts w:hint="eastAsia"/>
        </w:rPr>
        <w:t xml:space="preserve">:下請法・フリーランス新法関連の相談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下請かけこみ寺</w:t>
      </w:r>
      <w:r>
        <w:rPr>
          <w:rFonts w:hint="eastAsia"/>
        </w:rPr>
        <w:t xml:space="preserve">(無料相談):下請取引のトラブル相談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業種別の専門家</w:t>
      </w:r>
      <w:r>
        <w:rPr>
          <w:rFonts w:hint="eastAsia"/>
        </w:rPr>
        <w:t xml:space="preserve">:システム開発・建築・製造等の業種別の検収実務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10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31">
    <w:nsid w:val="00A99431"/>
    <w:multiLevelType w:val="multilevel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1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29" Type="http://schemas.openxmlformats.org/officeDocument/2006/relationships/hyperlink" Target="&#26412;&#26908;&#21454;&#26360;&#30330;&#34892;&#12363;&#12425;%5B5%5D&#21942;&#26989;&#26085;&#20197;&#20869;" TargetMode="External"/><Relationship Id="rId9" Type="http://schemas.openxmlformats.org/officeDocument/2006/relationships/hyperlink" Target="&#35442;&#24403;&#12377;&#12427;&#22580;&#21512;" TargetMode="External"/><Relationship Id="rId10" Type="http://schemas.openxmlformats.org/officeDocument/2006/relationships/hyperlink" Target="https://musubisign.com?ref=template" TargetMode="External"/></Relationships>
</file>

<file path=word/_rels/footnotes.xml.rels><?xml version='1.0' encoding='UTF-8' standalone='yes'?>
<Relationships xmlns="http://schemas.openxmlformats.org/package/2006/relationships"><Relationship Id="rId29" Type="http://schemas.openxmlformats.org/officeDocument/2006/relationships/hyperlink" Target="&#26412;&#26908;&#21454;&#26360;&#30330;&#34892;&#12363;&#12425;%5B5%5D&#21942;&#26989;&#26085;&#20197;&#20869;" TargetMode="External"/><Relationship Id="rId9" Type="http://schemas.openxmlformats.org/officeDocument/2006/relationships/hyperlink" Target="&#35442;&#24403;&#12377;&#12427;&#22580;&#2151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2026-06-16T00:52:26Z</dcterms:created>
  <dcterms:modified xsi:type="dcterms:W3CDTF">2026-06-16T00:52:26Z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