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73" w:name="労働条件通知書"/>
    <w:p>
      <w:pPr>
        <w:pStyle w:val="Heading1"/>
      </w:pPr>
      <w:r>
        <w:rPr>
          <w:rFonts w:hint="eastAsia"/>
        </w:rPr>
        <w:t xml:space="preserve">労働条件通知書</w:t>
      </w:r>
    </w:p>
    <w:p>
      <w:pPr>
        <w:pStyle w:val="BlockText"/>
      </w:pPr>
      <w:r>
        <w:rPr>
          <w:rFonts w:hint="eastAsia"/>
        </w:rPr>
        <w:t xml:space="preserve">※本テンプレートは弁護士・社労士監修ですが、個別案件に応じた修正が必要です。重要な契約は社会保険労務士・弁護士にご相談ください。</w:t>
      </w:r>
      <w:r>
        <w:t xml:space="preserve"> </w:t>
      </w:r>
      <w:r>
        <w:rPr>
          <w:rFonts w:hint="eastAsia"/>
        </w:rPr>
        <w:t xml:space="preserve">※2024年4月施行の労働条件明示ルール改正(就業場所・業務の変更範囲の明示、有期労働契約の更新上限・無期転換関連の明示)に完全対応しています。</w:t>
      </w:r>
      <w:r>
        <w:t xml:space="preserve"> </w:t>
      </w:r>
      <w:r>
        <w:rPr>
          <w:rFonts w:hint="eastAsia"/>
        </w:rPr>
        <w:t xml:space="preserve">※労働条件通知書は労働基準法第15条に基づき、使用者から労働者に交付する「</w:t>
      </w:r>
      <w:r>
        <w:rPr>
          <w:rFonts w:hint="eastAsia"/>
          <w:b/>
          <w:bCs/>
        </w:rPr>
        <w:t xml:space="preserve">一方的な通知書</w:t>
      </w:r>
      <w:r>
        <w:rPr>
          <w:rFonts w:hint="eastAsia"/>
        </w:rPr>
        <w:t xml:space="preserve">」であり、雇用契約書(双方合意の契約書)とは性質が異なります。実務では「雇用契約書</w:t>
      </w:r>
      <w:r>
        <w:t xml:space="preserve"> </w:t>
      </w:r>
      <w:r>
        <w:rPr>
          <w:rFonts w:hint="eastAsia"/>
        </w:rPr>
        <w:t xml:space="preserve">兼</w:t>
      </w:r>
      <w:r>
        <w:t xml:space="preserve"> </w:t>
      </w:r>
      <w:r>
        <w:rPr>
          <w:rFonts w:hint="eastAsia"/>
        </w:rPr>
        <w:t xml:space="preserve">労働条件通知書」として運用するケースが多いため、本テンプレートは兼用書としても運用可能な設計です。</w:t>
      </w:r>
      <w:r>
        <w:t xml:space="preserve"> </w:t>
      </w:r>
      <w:r>
        <w:rPr>
          <w:rFonts w:hint="eastAsia"/>
        </w:rPr>
        <w:t xml:space="preserve">※電子的方法による交付には、労働者本人の希望が必要です(別紙の同意確認書をご活用ください)。</w:t>
      </w:r>
    </w:p>
    <w:p>
      <w:r>
        <w:pict>
          <v:rect style="width:0;height:1.5pt" o:hralign="center" o:hrstd="t" o:hr="t"/>
        </w:pict>
      </w:r>
    </w:p>
    <w:bookmarkStart w:id="60" w:name="労働条件通知書-1"/>
    <w:p>
      <w:pPr>
        <w:pStyle w:val="Heading2"/>
      </w:pPr>
      <w:r>
        <w:rPr>
          <w:rFonts w:hint="eastAsia"/>
        </w:rPr>
        <w:t xml:space="preserve">労働条件通知書</w:t>
      </w:r>
    </w:p>
    <w:p>
      <w:pPr>
        <w:pStyle w:val="FirstParagraph"/>
      </w:pPr>
      <w:r>
        <w:rPr>
          <w:rFonts w:hint="eastAsia"/>
        </w:rPr>
        <w:t xml:space="preserve">[労働者の氏名]</w:t>
      </w:r>
      <w:r>
        <w:t xml:space="preserve"> </w:t>
      </w:r>
      <w:r>
        <w:rPr>
          <w:rFonts w:hint="eastAsia"/>
        </w:rPr>
        <w:t xml:space="preserve">殿</w:t>
      </w:r>
      <w:r>
        <w:t xml:space="preserve"> </w:t>
      </w:r>
      <w:r>
        <w:rPr>
          <w:rFonts w:hint="eastAsia"/>
        </w:rPr>
        <w:t xml:space="preserve">[YYYY年MM月DD日]</w:t>
      </w:r>
    </w:p>
    <w:p>
      <w:pPr>
        <w:pStyle w:val="BodyText"/>
      </w:pPr>
      <w:r>
        <w:rPr>
          <w:rFonts w:hint="eastAsia"/>
        </w:rPr>
        <w:t xml:space="preserve">[使用者の正式名称]</w:t>
      </w:r>
      <w:r>
        <w:t xml:space="preserve"> </w:t>
      </w:r>
      <w:r>
        <w:rPr>
          <w:rFonts w:hint="eastAsia"/>
        </w:rPr>
        <w:t xml:space="preserve">[使用者の所在地]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rPr>
        <w:t xml:space="preserve">労働基準法第15条第1項及び同法施行規則第5条第1項に基づき、貴殿の労働条件を以下のとおり通知します。</w:t>
      </w:r>
    </w:p>
    <w:p>
      <w:r>
        <w:pict>
          <v:rect style="width:0;height:1.5pt" o:hralign="center" o:hrstd="t" o:hr="t"/>
        </w:pict>
      </w:r>
    </w:p>
    <w:bookmarkStart w:id="14" w:name="契約期間"/>
    <w:p>
      <w:pPr>
        <w:pStyle w:val="Heading3"/>
      </w:pPr>
      <w:r>
        <w:t xml:space="preserve">1. </w:t>
      </w:r>
      <w:r>
        <w:rPr>
          <w:rFonts w:hint="eastAsia"/>
        </w:rPr>
        <w:t xml:space="preserve">契約期間</w:t>
      </w:r>
    </w:p>
    <w:p>
      <w:pPr>
        <w:pStyle w:val="FirstParagraph"/>
      </w:pPr>
      <w:r>
        <w:t xml:space="preserve">☐ </w:t>
      </w:r>
      <w:r>
        <w:rPr>
          <w:rFonts w:hint="eastAsia"/>
        </w:rPr>
        <w:t xml:space="preserve">期間の定めなし</w:t>
      </w:r>
      <w:r>
        <w:t xml:space="preserve"> </w:t>
      </w:r>
      <w:r>
        <w:t xml:space="preserve">☐ </w:t>
      </w:r>
      <w:r>
        <w:rPr>
          <w:rFonts w:hint="eastAsia"/>
        </w:rPr>
        <w:t xml:space="preserve">期間の定めあり:[YYYY年MM月DD日]から[YYYY年MM月DD日]までの[○]年[○]か月間</w:t>
      </w:r>
    </w:p>
    <w:p>
      <w:pPr>
        <w:pStyle w:val="BodyText"/>
      </w:pPr>
      <w:r>
        <w:rPr>
          <w:rFonts w:hint="eastAsia"/>
          <w:b/>
          <w:bCs/>
        </w:rPr>
        <w:t xml:space="preserve">(有期雇用の場合のみ記載)</w:t>
      </w:r>
    </w:p>
    <w:bookmarkStart w:id="9" w:name="契約の更新の有無"/>
    <w:p>
      <w:pPr>
        <w:pStyle w:val="Heading4"/>
      </w:pPr>
      <w:r>
        <w:t xml:space="preserve">1-1. </w:t>
      </w:r>
      <w:r>
        <w:rPr>
          <w:rFonts w:hint="eastAsia"/>
        </w:rPr>
        <w:t xml:space="preserve">契約の更新の有無</w:t>
      </w:r>
    </w:p>
    <w:p>
      <w:pPr>
        <w:pStyle w:val="FirstParagraph"/>
      </w:pPr>
      <w:r>
        <w:t xml:space="preserve">☐ </w:t>
      </w:r>
      <w:r>
        <w:rPr>
          <w:rFonts w:hint="eastAsia"/>
        </w:rPr>
        <w:t xml:space="preserve">自動的に更新する</w:t>
      </w:r>
      <w:r>
        <w:t xml:space="preserve"> </w:t>
      </w:r>
      <w:r>
        <w:t xml:space="preserve">☐ </w:t>
      </w:r>
      <w:r>
        <w:rPr>
          <w:rFonts w:hint="eastAsia"/>
        </w:rPr>
        <w:t xml:space="preserve">更新する場合がある</w:t>
      </w:r>
      <w:r>
        <w:t xml:space="preserve"> </w:t>
      </w:r>
      <w:r>
        <w:t xml:space="preserve">☐ </w:t>
      </w:r>
      <w:r>
        <w:rPr>
          <w:rFonts w:hint="eastAsia"/>
        </w:rPr>
        <w:t xml:space="preserve">契約の更新はしない</w:t>
      </w:r>
      <w:r>
        <w:t xml:space="preserve"> </w:t>
      </w:r>
      <w:r>
        <w:t xml:space="preserve">☐ </w:t>
      </w:r>
      <w:r>
        <w:rPr>
          <w:rFonts w:hint="eastAsia"/>
        </w:rPr>
        <w:t xml:space="preserve">その他([具体的に記載])</w:t>
      </w:r>
    </w:p>
    <w:bookmarkEnd w:id="9"/>
    <w:bookmarkStart w:id="10" w:name="契約の更新の判断基準"/>
    <w:p>
      <w:pPr>
        <w:pStyle w:val="Heading4"/>
      </w:pPr>
      <w:r>
        <w:t xml:space="preserve">1-2. </w:t>
      </w:r>
      <w:r>
        <w:rPr>
          <w:rFonts w:hint="eastAsia"/>
        </w:rPr>
        <w:t xml:space="preserve">契約の更新の判断基準</w:t>
      </w:r>
    </w:p>
    <w:p>
      <w:pPr>
        <w:pStyle w:val="FirstParagraph"/>
      </w:pPr>
      <w:r>
        <w:rPr>
          <w:rFonts w:hint="eastAsia"/>
        </w:rPr>
        <w:t xml:space="preserve">契約期間満了時の業務量、勤務成績、能力、勤務態度、健康状態、会社の経営状況、従事している業務の進捗状況、その他を総合的に判断して決定する。</w:t>
      </w:r>
    </w:p>
    <w:bookmarkEnd w:id="10"/>
    <w:bookmarkStart w:id="11" w:name="更新上限の有無と内容2024年4月改正対応"/>
    <w:p>
      <w:pPr>
        <w:pStyle w:val="Heading4"/>
      </w:pPr>
      <w:r>
        <w:t xml:space="preserve">1-3. </w:t>
      </w:r>
      <w:r>
        <w:rPr>
          <w:rFonts w:hint="eastAsia"/>
        </w:rPr>
        <w:t xml:space="preserve">更新上限の有無と内容(2024年4月改正対応)</w:t>
      </w:r>
    </w:p>
    <w:p>
      <w:pPr>
        <w:pStyle w:val="FirstParagraph"/>
      </w:pPr>
      <w:r>
        <w:t xml:space="preserve">☐ </w:t>
      </w:r>
      <w:r>
        <w:rPr>
          <w:rFonts w:hint="eastAsia"/>
        </w:rPr>
        <w:t xml:space="preserve">通算契約期間[5]年まで(無期転換申込権が発生する前まで)</w:t>
      </w:r>
      <w:r>
        <w:t xml:space="preserve"> </w:t>
      </w:r>
      <w:r>
        <w:t xml:space="preserve">☐ </w:t>
      </w:r>
      <w:r>
        <w:rPr>
          <w:rFonts w:hint="eastAsia"/>
        </w:rPr>
        <w:t xml:space="preserve">更新回数[4]回まで</w:t>
      </w:r>
      <w:r>
        <w:t xml:space="preserve"> </w:t>
      </w:r>
      <w:r>
        <w:t xml:space="preserve">☐ </w:t>
      </w:r>
      <w:r>
        <w:rPr>
          <w:rFonts w:hint="eastAsia"/>
        </w:rPr>
        <w:t xml:space="preserve">上限なし</w:t>
      </w:r>
    </w:p>
    <w:p>
      <w:pPr>
        <w:pStyle w:val="BodyText"/>
      </w:pPr>
      <w:r>
        <w:rPr>
          <w:rFonts w:hint="eastAsia"/>
        </w:rPr>
        <w:t xml:space="preserve">(更新上限を新たに設ける場合や、当初設定された上限を短縮する場合は、その理由を別途労働者に対し説明する必要があります。)</w:t>
      </w:r>
    </w:p>
    <w:bookmarkEnd w:id="11"/>
    <w:bookmarkStart w:id="12" w:name="無期転換申込権に関する事項2024年4月改正対応"/>
    <w:p>
      <w:pPr>
        <w:pStyle w:val="Heading4"/>
      </w:pPr>
      <w:r>
        <w:t xml:space="preserve">1-4. </w:t>
      </w:r>
      <w:r>
        <w:rPr>
          <w:rFonts w:hint="eastAsia"/>
        </w:rPr>
        <w:t xml:space="preserve">無期転換申込権に関する事項(2024年4月改正対応)</w:t>
      </w:r>
    </w:p>
    <w:p>
      <w:pPr>
        <w:pStyle w:val="FirstParagraph"/>
      </w:pPr>
      <w:r>
        <w:rPr>
          <w:rFonts w:hint="eastAsia"/>
        </w:rPr>
        <w:t xml:space="preserve">本契約の更新により通算契約期間が5年を超えた場合、貴殿は労働契約法第18条に基づき、無期労働契約への転換を申し込むことができる。無期転換申込権が発生する更新時には、その旨及び無期転換後の労働条件を別途書面又は電磁的方法により明示する。</w:t>
      </w:r>
    </w:p>
    <w:bookmarkEnd w:id="12"/>
    <w:bookmarkStart w:id="13" w:name="無期転換後の労働条件2024年4月改正対応"/>
    <w:p>
      <w:pPr>
        <w:pStyle w:val="Heading4"/>
      </w:pPr>
      <w:r>
        <w:t xml:space="preserve">1-5. </w:t>
      </w:r>
      <w:r>
        <w:rPr>
          <w:rFonts w:hint="eastAsia"/>
        </w:rPr>
        <w:t xml:space="preserve">無期転換後の労働条件(2024年4月改正対応)</w:t>
      </w:r>
    </w:p>
    <w:p>
      <w:pPr>
        <w:pStyle w:val="FirstParagraph"/>
      </w:pPr>
      <w:r>
        <w:rPr>
          <w:rFonts w:hint="eastAsia"/>
        </w:rPr>
        <w:t xml:space="preserve">無期転換後の主要な労働条件は、原則として転換前と同一とする。ただし、別途定めのある場合はその内容による。詳細は無期転換申込権発生時に別途明示する。</w:t>
      </w:r>
    </w:p>
    <w:p>
      <w:r>
        <w:pict>
          <v:rect style="width:0;height:1.5pt" o:hralign="center" o:hrstd="t" o:hr="t"/>
        </w:pict>
      </w:r>
    </w:p>
    <w:bookmarkEnd w:id="13"/>
    <w:bookmarkEnd w:id="14"/>
    <w:bookmarkStart w:id="17" w:name="就業の場所"/>
    <w:p>
      <w:pPr>
        <w:pStyle w:val="Heading3"/>
      </w:pPr>
      <w:r>
        <w:t xml:space="preserve">2. </w:t>
      </w:r>
      <w:r>
        <w:rPr>
          <w:rFonts w:hint="eastAsia"/>
        </w:rPr>
        <w:t xml:space="preserve">就業の場所</w:t>
      </w:r>
    </w:p>
    <w:bookmarkStart w:id="15" w:name="雇入れ直後の就業の場所"/>
    <w:p>
      <w:pPr>
        <w:pStyle w:val="Heading4"/>
      </w:pPr>
      <w:r>
        <w:t xml:space="preserve">2-1. </w:t>
      </w:r>
      <w:r>
        <w:rPr>
          <w:rFonts w:hint="eastAsia"/>
        </w:rPr>
        <w:t xml:space="preserve">雇入れ直後の就業の場所</w:t>
      </w:r>
    </w:p>
    <w:p>
      <w:pPr>
        <w:pStyle w:val="FirstParagraph"/>
      </w:pPr>
      <w:r>
        <w:rPr>
          <w:rFonts w:hint="eastAsia"/>
        </w:rPr>
        <w:t xml:space="preserve">[具体的な場所(本社所在地・支店名・店舗名・事業所名等)]</w:t>
      </w:r>
    </w:p>
    <w:bookmarkEnd w:id="15"/>
    <w:bookmarkStart w:id="16" w:name="就業の場所の変更の範囲2024年4月改正対応"/>
    <w:p>
      <w:pPr>
        <w:pStyle w:val="Heading4"/>
      </w:pPr>
      <w:r>
        <w:t xml:space="preserve">2-2. </w:t>
      </w:r>
      <w:r>
        <w:rPr>
          <w:rFonts w:hint="eastAsia"/>
        </w:rPr>
        <w:t xml:space="preserve">就業の場所の変更の範囲(2024年4月改正対応)</w:t>
      </w:r>
    </w:p>
    <w:p>
      <w:pPr>
        <w:pStyle w:val="FirstParagraph"/>
      </w:pPr>
      <w:r>
        <w:t xml:space="preserve">☐ </w:t>
      </w:r>
      <w:r>
        <w:rPr>
          <w:rFonts w:hint="eastAsia"/>
        </w:rPr>
        <w:t xml:space="preserve">会社が定めるすべての就業場所(全国の本社・支社・支店・店舗・事業所、子会社・関連会社への出向先を含む)</w:t>
      </w:r>
      <w:r>
        <w:t xml:space="preserve"> </w:t>
      </w:r>
      <w:r>
        <w:t xml:space="preserve">☐ </w:t>
      </w:r>
      <w:r>
        <w:rPr>
          <w:rFonts w:hint="eastAsia"/>
        </w:rPr>
        <w:t xml:space="preserve">[○○地域(都道府県名等)内の会社の事業所]</w:t>
      </w:r>
      <w:r>
        <w:t xml:space="preserve"> </w:t>
      </w:r>
      <w:r>
        <w:t xml:space="preserve">☐ </w:t>
      </w:r>
      <w:r>
        <w:rPr>
          <w:rFonts w:hint="eastAsia"/>
        </w:rPr>
        <w:t xml:space="preserve">雇入れ直後の場所に限定</w:t>
      </w:r>
      <w:r>
        <w:t xml:space="preserve"> </w:t>
      </w:r>
      <w:r>
        <w:t xml:space="preserve">☐ </w:t>
      </w:r>
      <w:r>
        <w:rPr>
          <w:rFonts w:hint="eastAsia"/>
        </w:rPr>
        <w:t xml:space="preserve">その他([具体的に記載])</w:t>
      </w:r>
    </w:p>
    <w:p>
      <w:r>
        <w:pict>
          <v:rect style="width:0;height:1.5pt" o:hralign="center" o:hrstd="t" o:hr="t"/>
        </w:pict>
      </w:r>
    </w:p>
    <w:bookmarkEnd w:id="16"/>
    <w:bookmarkEnd w:id="17"/>
    <w:bookmarkStart w:id="20" w:name="従事すべき業務"/>
    <w:p>
      <w:pPr>
        <w:pStyle w:val="Heading3"/>
      </w:pPr>
      <w:r>
        <w:t xml:space="preserve">3. </w:t>
      </w:r>
      <w:r>
        <w:rPr>
          <w:rFonts w:hint="eastAsia"/>
        </w:rPr>
        <w:t xml:space="preserve">従事すべき業務</w:t>
      </w:r>
    </w:p>
    <w:bookmarkStart w:id="18" w:name="雇入れ直後の業務の内容"/>
    <w:p>
      <w:pPr>
        <w:pStyle w:val="Heading4"/>
      </w:pPr>
      <w:r>
        <w:t xml:space="preserve">3-1. </w:t>
      </w:r>
      <w:r>
        <w:rPr>
          <w:rFonts w:hint="eastAsia"/>
        </w:rPr>
        <w:t xml:space="preserve">雇入れ直後の業務の内容</w:t>
      </w:r>
    </w:p>
    <w:p>
      <w:pPr>
        <w:pStyle w:val="FirstParagraph"/>
      </w:pPr>
      <w:r>
        <w:rPr>
          <w:rFonts w:hint="eastAsia"/>
        </w:rPr>
        <w:t xml:space="preserve">[具体的な業務内容(例:法人営業、システムエンジニア、人事・労務、店舗販売スタッフ等)]</w:t>
      </w:r>
    </w:p>
    <w:bookmarkEnd w:id="18"/>
    <w:bookmarkStart w:id="19" w:name="業務の変更の範囲2024年4月改正対応"/>
    <w:p>
      <w:pPr>
        <w:pStyle w:val="Heading4"/>
      </w:pPr>
      <w:r>
        <w:t xml:space="preserve">3-2. </w:t>
      </w:r>
      <w:r>
        <w:rPr>
          <w:rFonts w:hint="eastAsia"/>
        </w:rPr>
        <w:t xml:space="preserve">業務の変更の範囲(2024年4月改正対応)</w:t>
      </w:r>
    </w:p>
    <w:p>
      <w:pPr>
        <w:pStyle w:val="FirstParagraph"/>
      </w:pPr>
      <w:r>
        <w:t xml:space="preserve">☐ </w:t>
      </w:r>
      <w:r>
        <w:rPr>
          <w:rFonts w:hint="eastAsia"/>
        </w:rPr>
        <w:t xml:space="preserve">会社が定めるすべての業務</w:t>
      </w:r>
      <w:r>
        <w:t xml:space="preserve"> </w:t>
      </w:r>
      <w:r>
        <w:t xml:space="preserve">☐ </w:t>
      </w:r>
      <w:r>
        <w:rPr>
          <w:rFonts w:hint="eastAsia"/>
        </w:rPr>
        <w:t xml:space="preserve">[○○職種]に関連する業務全般</w:t>
      </w:r>
      <w:r>
        <w:t xml:space="preserve"> </w:t>
      </w:r>
      <w:r>
        <w:t xml:space="preserve">☐ </w:t>
      </w:r>
      <w:r>
        <w:rPr>
          <w:rFonts w:hint="eastAsia"/>
        </w:rPr>
        <w:t xml:space="preserve">雇入れ直後の業務に限定</w:t>
      </w:r>
      <w:r>
        <w:t xml:space="preserve"> </w:t>
      </w:r>
      <w:r>
        <w:t xml:space="preserve">☐ </w:t>
      </w:r>
      <w:r>
        <w:rPr>
          <w:rFonts w:hint="eastAsia"/>
        </w:rPr>
        <w:t xml:space="preserve">その他([具体的に記載])</w:t>
      </w:r>
    </w:p>
    <w:p>
      <w:r>
        <w:pict>
          <v:rect style="width:0;height:1.5pt" o:hralign="center" o:hrstd="t" o:hr="t"/>
        </w:pict>
      </w:r>
    </w:p>
    <w:bookmarkEnd w:id="19"/>
    <w:bookmarkEnd w:id="20"/>
    <w:bookmarkStart w:id="27" w:name="始業終業時刻休憩時間所定労働時間"/>
    <w:p>
      <w:pPr>
        <w:pStyle w:val="Heading3"/>
      </w:pPr>
      <w:r>
        <w:t xml:space="preserve">4. </w:t>
      </w:r>
      <w:r>
        <w:rPr>
          <w:rFonts w:hint="eastAsia"/>
        </w:rPr>
        <w:t xml:space="preserve">始業・終業時刻、休憩時間、所定労働時間</w:t>
      </w:r>
    </w:p>
    <w:bookmarkStart w:id="21" w:name="始業終業時刻"/>
    <w:p>
      <w:pPr>
        <w:pStyle w:val="Heading4"/>
      </w:pPr>
      <w:r>
        <w:t xml:space="preserve">4-1. </w:t>
      </w:r>
      <w:r>
        <w:rPr>
          <w:rFonts w:hint="eastAsia"/>
        </w:rPr>
        <w:t xml:space="preserve">始業・終業時刻</w:t>
      </w:r>
    </w:p>
    <w:p>
      <w:pPr>
        <w:pStyle w:val="Compact"/>
        <w:numPr>
          <w:ilvl w:val="0"/>
          <w:numId w:val="1001"/>
        </w:numPr>
      </w:pPr>
      <w:r>
        <w:rPr>
          <w:rFonts w:hint="eastAsia"/>
        </w:rPr>
        <w:t xml:space="preserve">始業:[9:00]</w:t>
      </w:r>
    </w:p>
    <w:p>
      <w:pPr>
        <w:pStyle w:val="Compact"/>
        <w:numPr>
          <w:ilvl w:val="0"/>
          <w:numId w:val="1001"/>
        </w:numPr>
      </w:pPr>
      <w:r>
        <w:rPr>
          <w:rFonts w:hint="eastAsia"/>
        </w:rPr>
        <w:t xml:space="preserve">終業:[18:00]</w:t>
      </w:r>
    </w:p>
    <w:bookmarkEnd w:id="21"/>
    <w:bookmarkStart w:id="22" w:name="休憩時間"/>
    <w:p>
      <w:pPr>
        <w:pStyle w:val="Heading4"/>
      </w:pPr>
      <w:r>
        <w:t xml:space="preserve">4-2. </w:t>
      </w:r>
      <w:r>
        <w:rPr>
          <w:rFonts w:hint="eastAsia"/>
        </w:rPr>
        <w:t xml:space="preserve">休憩時間</w:t>
      </w:r>
    </w:p>
    <w:p>
      <w:pPr>
        <w:pStyle w:val="FirstParagraph"/>
      </w:pPr>
      <w:r>
        <w:rPr>
          <w:rFonts w:hint="eastAsia"/>
        </w:rPr>
        <w:t xml:space="preserve">[12:00]から[13:00]までの60分間</w:t>
      </w:r>
    </w:p>
    <w:bookmarkEnd w:id="22"/>
    <w:bookmarkStart w:id="23" w:name="所定労働時間"/>
    <w:p>
      <w:pPr>
        <w:pStyle w:val="Heading4"/>
      </w:pPr>
      <w:r>
        <w:t xml:space="preserve">4-3. </w:t>
      </w:r>
      <w:r>
        <w:rPr>
          <w:rFonts w:hint="eastAsia"/>
        </w:rPr>
        <w:t xml:space="preserve">所定労働時間</w:t>
      </w:r>
    </w:p>
    <w:p>
      <w:pPr>
        <w:pStyle w:val="FirstParagraph"/>
      </w:pPr>
      <w:r>
        <w:rPr>
          <w:rFonts w:hint="eastAsia"/>
        </w:rPr>
        <w:t xml:space="preserve">1日[8]時間、1週間[40]時間</w:t>
      </w:r>
    </w:p>
    <w:bookmarkEnd w:id="23"/>
    <w:bookmarkStart w:id="24" w:name="所定時間外労働の有無"/>
    <w:p>
      <w:pPr>
        <w:pStyle w:val="Heading4"/>
      </w:pPr>
      <w:r>
        <w:t xml:space="preserve">4-4. </w:t>
      </w:r>
      <w:r>
        <w:rPr>
          <w:rFonts w:hint="eastAsia"/>
        </w:rPr>
        <w:t xml:space="preserve">所定時間外労働の有無</w:t>
      </w:r>
    </w:p>
    <w:p>
      <w:pPr>
        <w:pStyle w:val="FirstParagraph"/>
      </w:pPr>
      <w:r>
        <w:t xml:space="preserve">☐ </w:t>
      </w:r>
      <w:r>
        <w:rPr>
          <w:rFonts w:hint="eastAsia"/>
        </w:rPr>
        <w:t xml:space="preserve">所定時間外労働あり(1週間[○○]時間以内、1か月[○○]時間以内、1年[○○]時間以内)</w:t>
      </w:r>
      <w:r>
        <w:t xml:space="preserve"> </w:t>
      </w:r>
      <w:r>
        <w:t xml:space="preserve">☐ </w:t>
      </w:r>
      <w:r>
        <w:rPr>
          <w:rFonts w:hint="eastAsia"/>
        </w:rPr>
        <w:t xml:space="preserve">所定時間外労働なし</w:t>
      </w:r>
      <w:r>
        <w:t xml:space="preserve"> </w:t>
      </w:r>
      <w:r>
        <w:t xml:space="preserve">☐ </w:t>
      </w:r>
      <w:r>
        <w:rPr>
          <w:rFonts w:hint="eastAsia"/>
        </w:rPr>
        <w:t xml:space="preserve">休日労働あり</w:t>
      </w:r>
      <w:r>
        <w:t xml:space="preserve"> </w:t>
      </w:r>
      <w:r>
        <w:t xml:space="preserve">☐ </w:t>
      </w:r>
      <w:r>
        <w:rPr>
          <w:rFonts w:hint="eastAsia"/>
        </w:rPr>
        <w:t xml:space="preserve">深夜労働あり(22:00〜翌5:00)</w:t>
      </w:r>
    </w:p>
    <w:bookmarkEnd w:id="24"/>
    <w:bookmarkStart w:id="25" w:name="シフト制の場合該当する場合のみ"/>
    <w:p>
      <w:pPr>
        <w:pStyle w:val="Heading4"/>
      </w:pPr>
      <w:r>
        <w:t xml:space="preserve">4-5. </w:t>
      </w:r>
      <w:r>
        <w:rPr>
          <w:rFonts w:hint="eastAsia"/>
        </w:rPr>
        <w:t xml:space="preserve">シフト制の場合(該当する場合のみ)</w:t>
      </w:r>
    </w:p>
    <w:p>
      <w:pPr>
        <w:pStyle w:val="FirstParagraph"/>
      </w:pPr>
      <w:r>
        <w:rPr>
          <w:rFonts w:hint="eastAsia"/>
        </w:rPr>
        <w:t xml:space="preserve">シフトについては、毎月[20]日までに翌月分のシフトを通知する。</w:t>
      </w:r>
    </w:p>
    <w:bookmarkEnd w:id="25"/>
    <w:bookmarkStart w:id="26" w:name="変形労働時間制フレックスタイム制の場合該当する場合のみ"/>
    <w:p>
      <w:pPr>
        <w:pStyle w:val="Heading4"/>
      </w:pPr>
      <w:r>
        <w:t xml:space="preserve">4-6. </w:t>
      </w:r>
      <w:r>
        <w:rPr>
          <w:rFonts w:hint="eastAsia"/>
        </w:rPr>
        <w:t xml:space="preserve">変形労働時間制・フレックスタイム制の場合(該当する場合のみ)</w:t>
      </w:r>
    </w:p>
    <w:p>
      <w:pPr>
        <w:pStyle w:val="FirstParagraph"/>
      </w:pPr>
      <w:r>
        <w:rPr>
          <w:rFonts w:hint="eastAsia"/>
        </w:rPr>
        <w:t xml:space="preserve">[制度の名称]を採用し、[詳細な算定方法、コアタイム・フレキシブルタイム等]とする。</w:t>
      </w:r>
    </w:p>
    <w:p>
      <w:r>
        <w:pict>
          <v:rect style="width:0;height:1.5pt" o:hralign="center" o:hrstd="t" o:hr="t"/>
        </w:pict>
      </w:r>
    </w:p>
    <w:bookmarkEnd w:id="26"/>
    <w:bookmarkEnd w:id="27"/>
    <w:bookmarkStart w:id="30" w:name="休日"/>
    <w:p>
      <w:pPr>
        <w:pStyle w:val="Heading3"/>
      </w:pPr>
      <w:r>
        <w:t xml:space="preserve">5. </w:t>
      </w:r>
      <w:r>
        <w:rPr>
          <w:rFonts w:hint="eastAsia"/>
        </w:rPr>
        <w:t xml:space="preserve">休日</w:t>
      </w:r>
    </w:p>
    <w:p>
      <w:pPr>
        <w:pStyle w:val="FirstParagraph"/>
      </w:pPr>
      <w:r>
        <w:t xml:space="preserve">☐ </w:t>
      </w:r>
      <w:r>
        <w:rPr>
          <w:rFonts w:hint="eastAsia"/>
        </w:rPr>
        <w:t xml:space="preserve">土曜日、日曜日</w:t>
      </w:r>
      <w:r>
        <w:t xml:space="preserve"> </w:t>
      </w:r>
      <w:r>
        <w:t xml:space="preserve">☐ </w:t>
      </w:r>
      <w:r>
        <w:rPr>
          <w:rFonts w:hint="eastAsia"/>
        </w:rPr>
        <w:t xml:space="preserve">国民の祝日に関する法律に定める休日</w:t>
      </w:r>
      <w:r>
        <w:t xml:space="preserve"> </w:t>
      </w:r>
      <w:r>
        <w:t xml:space="preserve">☐ </w:t>
      </w:r>
      <w:r>
        <w:rPr>
          <w:rFonts w:hint="eastAsia"/>
        </w:rPr>
        <w:t xml:space="preserve">年末年始([12月29日から1月3日まで]等)</w:t>
      </w:r>
      <w:r>
        <w:t xml:space="preserve"> </w:t>
      </w:r>
      <w:r>
        <w:t xml:space="preserve">☐ </w:t>
      </w:r>
      <w:r>
        <w:rPr>
          <w:rFonts w:hint="eastAsia"/>
        </w:rPr>
        <w:t xml:space="preserve">夏季休暇([○月○日から○月○日まで])</w:t>
      </w:r>
      <w:r>
        <w:t xml:space="preserve"> </w:t>
      </w:r>
      <w:r>
        <w:t xml:space="preserve">☐ </w:t>
      </w:r>
      <w:r>
        <w:rPr>
          <w:rFonts w:hint="eastAsia"/>
        </w:rPr>
        <w:t xml:space="preserve">その他会社が定める日([具体的に記載])</w:t>
      </w:r>
    </w:p>
    <w:bookmarkStart w:id="28" w:name="シフト制の場合該当する場合のみ-1"/>
    <w:p>
      <w:pPr>
        <w:pStyle w:val="Heading4"/>
      </w:pPr>
      <w:r>
        <w:t xml:space="preserve">5-1. </w:t>
      </w:r>
      <w:r>
        <w:rPr>
          <w:rFonts w:hint="eastAsia"/>
        </w:rPr>
        <w:t xml:space="preserve">シフト制の場合(該当する場合のみ)</w:t>
      </w:r>
    </w:p>
    <w:p>
      <w:pPr>
        <w:pStyle w:val="FirstParagraph"/>
      </w:pPr>
      <w:r>
        <w:rPr>
          <w:rFonts w:hint="eastAsia"/>
        </w:rPr>
        <w:t xml:space="preserve">休日はシフト表により定める。</w:t>
      </w:r>
    </w:p>
    <w:bookmarkEnd w:id="28"/>
    <w:bookmarkStart w:id="29" w:name="業務都合による振替"/>
    <w:p>
      <w:pPr>
        <w:pStyle w:val="Heading4"/>
      </w:pPr>
      <w:r>
        <w:t xml:space="preserve">5-2. </w:t>
      </w:r>
      <w:r>
        <w:rPr>
          <w:rFonts w:hint="eastAsia"/>
        </w:rPr>
        <w:t xml:space="preserve">業務都合による振替</w:t>
      </w:r>
    </w:p>
    <w:p>
      <w:pPr>
        <w:pStyle w:val="FirstParagraph"/>
      </w:pPr>
      <w:r>
        <w:rPr>
          <w:rFonts w:hint="eastAsia"/>
        </w:rPr>
        <w:t xml:space="preserve">業務の都合により、休日を他の日に振り替えることがある。</w:t>
      </w:r>
    </w:p>
    <w:p>
      <w:r>
        <w:pict>
          <v:rect style="width:0;height:1.5pt" o:hralign="center" o:hrstd="t" o:hr="t"/>
        </w:pict>
      </w:r>
    </w:p>
    <w:bookmarkEnd w:id="29"/>
    <w:bookmarkEnd w:id="30"/>
    <w:bookmarkStart w:id="33" w:name="休暇"/>
    <w:p>
      <w:pPr>
        <w:pStyle w:val="Heading3"/>
      </w:pPr>
      <w:r>
        <w:t xml:space="preserve">6. </w:t>
      </w:r>
      <w:r>
        <w:rPr>
          <w:rFonts w:hint="eastAsia"/>
        </w:rPr>
        <w:t xml:space="preserve">休暇</w:t>
      </w:r>
    </w:p>
    <w:bookmarkStart w:id="31" w:name="年次有給休暇"/>
    <w:p>
      <w:pPr>
        <w:pStyle w:val="Heading4"/>
      </w:pPr>
      <w:r>
        <w:t xml:space="preserve">6-1. </w:t>
      </w:r>
      <w:r>
        <w:rPr>
          <w:rFonts w:hint="eastAsia"/>
        </w:rPr>
        <w:t xml:space="preserve">年次有給休暇</w:t>
      </w:r>
    </w:p>
    <w:p>
      <w:pPr>
        <w:pStyle w:val="FirstParagraph"/>
      </w:pPr>
      <w:r>
        <w:rPr>
          <w:rFonts w:hint="eastAsia"/>
        </w:rPr>
        <w:t xml:space="preserve">労働基準法第39条その他関係法令の定めるところにより付与する。</w:t>
      </w:r>
    </w:p>
    <w:p>
      <w:pPr>
        <w:pStyle w:val="BodyText"/>
      </w:pPr>
      <w:r>
        <w:rPr>
          <w:rFonts w:hint="eastAsia"/>
        </w:rPr>
        <w:t xml:space="preserve">(参考)6か月勤続後、出勤率8割以上を満たす場合に10日付与。以後、勤続年数に応じて段階的に増加。</w:t>
      </w:r>
    </w:p>
    <w:p>
      <w:pPr>
        <w:pStyle w:val="BodyText"/>
      </w:pPr>
      <w:r>
        <w:rPr>
          <w:rFonts w:hint="eastAsia"/>
        </w:rPr>
        <w:t xml:space="preserve">パート・アルバイトを含む短時間労働者については、所定労働日数に応じた比例付与を行う。</w:t>
      </w:r>
    </w:p>
    <w:bookmarkEnd w:id="31"/>
    <w:bookmarkStart w:id="32" w:name="その他の休暇"/>
    <w:p>
      <w:pPr>
        <w:pStyle w:val="Heading4"/>
      </w:pPr>
      <w:r>
        <w:t xml:space="preserve">6-2. </w:t>
      </w:r>
      <w:r>
        <w:rPr>
          <w:rFonts w:hint="eastAsia"/>
        </w:rPr>
        <w:t xml:space="preserve">その他の休暇</w:t>
      </w:r>
    </w:p>
    <w:p>
      <w:pPr>
        <w:pStyle w:val="FirstParagraph"/>
      </w:pPr>
      <w:r>
        <w:t xml:space="preserve">☐ </w:t>
      </w:r>
      <w:r>
        <w:rPr>
          <w:rFonts w:hint="eastAsia"/>
        </w:rPr>
        <w:t xml:space="preserve">育児休業、介護休業、子の看護休暇、介護休暇、産前産後休業、生理休暇:関係法令及び会社の規程による</w:t>
      </w:r>
      <w:r>
        <w:t xml:space="preserve"> </w:t>
      </w:r>
      <w:r>
        <w:t xml:space="preserve">☐ </w:t>
      </w:r>
      <w:r>
        <w:rPr>
          <w:rFonts w:hint="eastAsia"/>
        </w:rPr>
        <w:t xml:space="preserve">慶弔休暇、特別休暇:会社の規程による</w:t>
      </w:r>
      <w:r>
        <w:t xml:space="preserve"> </w:t>
      </w:r>
      <w:r>
        <w:t xml:space="preserve">☐ </w:t>
      </w:r>
      <w:r>
        <w:rPr>
          <w:rFonts w:hint="eastAsia"/>
        </w:rPr>
        <w:t xml:space="preserve">その他:[具体的に記載]</w:t>
      </w:r>
    </w:p>
    <w:p>
      <w:r>
        <w:pict>
          <v:rect style="width:0;height:1.5pt" o:hralign="center" o:hrstd="t" o:hr="t"/>
        </w:pict>
      </w:r>
    </w:p>
    <w:bookmarkEnd w:id="32"/>
    <w:bookmarkEnd w:id="33"/>
    <w:bookmarkStart w:id="45" w:name="賃金"/>
    <w:p>
      <w:pPr>
        <w:pStyle w:val="Heading3"/>
      </w:pPr>
      <w:r>
        <w:t xml:space="preserve">7. </w:t>
      </w:r>
      <w:r>
        <w:rPr>
          <w:rFonts w:hint="eastAsia"/>
        </w:rPr>
        <w:t xml:space="preserve">賃金</w:t>
      </w:r>
    </w:p>
    <w:bookmarkStart w:id="34" w:name="賃金形態"/>
    <w:p>
      <w:pPr>
        <w:pStyle w:val="Heading4"/>
      </w:pPr>
      <w:r>
        <w:t xml:space="preserve">7-1. </w:t>
      </w:r>
      <w:r>
        <w:rPr>
          <w:rFonts w:hint="eastAsia"/>
        </w:rPr>
        <w:t xml:space="preserve">賃金形態</w:t>
      </w:r>
    </w:p>
    <w:p>
      <w:pPr>
        <w:pStyle w:val="FirstParagraph"/>
      </w:pPr>
      <w:r>
        <w:t xml:space="preserve">☐ </w:t>
      </w:r>
      <w:r>
        <w:rPr>
          <w:rFonts w:hint="eastAsia"/>
        </w:rPr>
        <w:t xml:space="preserve">月給制</w:t>
      </w:r>
      <w:r>
        <w:t xml:space="preserve"> </w:t>
      </w:r>
      <w:r>
        <w:t xml:space="preserve">☐ </w:t>
      </w:r>
      <w:r>
        <w:rPr>
          <w:rFonts w:hint="eastAsia"/>
        </w:rPr>
        <w:t xml:space="preserve">日給月給制</w:t>
      </w:r>
      <w:r>
        <w:t xml:space="preserve"> </w:t>
      </w:r>
      <w:r>
        <w:t xml:space="preserve">☐ </w:t>
      </w:r>
      <w:r>
        <w:rPr>
          <w:rFonts w:hint="eastAsia"/>
        </w:rPr>
        <w:t xml:space="preserve">日給制</w:t>
      </w:r>
      <w:r>
        <w:t xml:space="preserve"> </w:t>
      </w:r>
      <w:r>
        <w:t xml:space="preserve">☐ </w:t>
      </w:r>
      <w:r>
        <w:rPr>
          <w:rFonts w:hint="eastAsia"/>
        </w:rPr>
        <w:t xml:space="preserve">時給制</w:t>
      </w:r>
      <w:r>
        <w:t xml:space="preserve"> </w:t>
      </w:r>
      <w:r>
        <w:t xml:space="preserve">☐ </w:t>
      </w:r>
      <w:r>
        <w:rPr>
          <w:rFonts w:hint="eastAsia"/>
        </w:rPr>
        <w:t xml:space="preserve">年俸制</w:t>
      </w:r>
    </w:p>
    <w:bookmarkEnd w:id="34"/>
    <w:bookmarkStart w:id="36" w:name="基本給"/>
    <w:p>
      <w:pPr>
        <w:pStyle w:val="Heading4"/>
      </w:pPr>
      <w:r>
        <w:t xml:space="preserve">7-2. </w:t>
      </w:r>
      <w:r>
        <w:rPr>
          <w:rFonts w:hint="eastAsia"/>
        </w:rPr>
        <w:t xml:space="preserve">基本給</w:t>
      </w:r>
    </w:p>
    <w:p>
      <w:pPr>
        <w:pStyle w:val="FirstParagraph"/>
      </w:pPr>
      <w:hyperlink r:id="rId35">
        <w:r>
          <w:rPr>
            <w:rStyle w:val="Hyperlink"/>
            <w:rFonts w:hint="eastAsia"/>
          </w:rPr>
          <w:t xml:space="preserve">金額・単価</w:t>
        </w:r>
      </w:hyperlink>
    </w:p>
    <w:bookmarkEnd w:id="36"/>
    <w:bookmarkStart w:id="37" w:name="諸手当の額計算方法"/>
    <w:p>
      <w:pPr>
        <w:pStyle w:val="Heading4"/>
      </w:pPr>
      <w:r>
        <w:t xml:space="preserve">7-3. </w:t>
      </w:r>
      <w:r>
        <w:rPr>
          <w:rFonts w:hint="eastAsia"/>
        </w:rPr>
        <w:t xml:space="preserve">諸手当の額・計算方法</w:t>
      </w:r>
    </w:p>
    <w:p>
      <w:pPr>
        <w:pStyle w:val="FirstParagraph"/>
      </w:pPr>
      <w:r>
        <w:t xml:space="preserve">☐ </w:t>
      </w:r>
      <w:r>
        <w:rPr>
          <w:rFonts w:hint="eastAsia"/>
        </w:rPr>
        <w:t xml:space="preserve">通勤手当:[実費支給(月額上限○○円)]</w:t>
      </w:r>
      <w:r>
        <w:t xml:space="preserve"> </w:t>
      </w:r>
      <w:r>
        <w:t xml:space="preserve">☐ </w:t>
      </w:r>
      <w:r>
        <w:rPr>
          <w:rFonts w:hint="eastAsia"/>
        </w:rPr>
        <w:t xml:space="preserve">住宅手当:[金○○,○○○円]</w:t>
      </w:r>
      <w:r>
        <w:t xml:space="preserve"> </w:t>
      </w:r>
      <w:r>
        <w:t xml:space="preserve">☐ </w:t>
      </w:r>
      <w:r>
        <w:rPr>
          <w:rFonts w:hint="eastAsia"/>
        </w:rPr>
        <w:t xml:space="preserve">家族手当:[配偶者○○円、子1人につき○○円]</w:t>
      </w:r>
      <w:r>
        <w:t xml:space="preserve"> </w:t>
      </w:r>
      <w:r>
        <w:t xml:space="preserve">☐ </w:t>
      </w:r>
      <w:r>
        <w:rPr>
          <w:rFonts w:hint="eastAsia"/>
        </w:rPr>
        <w:t xml:space="preserve">役職手当:[金○○,○○○円]</w:t>
      </w:r>
      <w:r>
        <w:t xml:space="preserve"> </w:t>
      </w:r>
      <w:r>
        <w:t xml:space="preserve">☐ </w:t>
      </w:r>
      <w:r>
        <w:rPr>
          <w:rFonts w:hint="eastAsia"/>
        </w:rPr>
        <w:t xml:space="preserve">固定残業代:</w:t>
      </w:r>
      <w:r>
        <w:rPr>
          <w:rFonts w:hint="eastAsia"/>
          <w:b/>
          <w:bCs/>
        </w:rPr>
        <w:t xml:space="preserve">月額金[○○,○○○]円(時間外労働月[○○]時間分に相当)</w:t>
      </w:r>
      <w:r>
        <w:t xml:space="preserve"> </w:t>
      </w:r>
      <w:r>
        <w:rPr>
          <w:rFonts w:hint="eastAsia"/>
        </w:rPr>
        <w:t xml:space="preserve">※固定残業代を超える時間外労働分は別途支給する</w:t>
      </w:r>
      <w:r>
        <w:t xml:space="preserve"> </w:t>
      </w:r>
      <w:r>
        <w:t xml:space="preserve">☐ </w:t>
      </w:r>
      <w:r>
        <w:rPr>
          <w:rFonts w:hint="eastAsia"/>
        </w:rPr>
        <w:t xml:space="preserve">その他:[具体的に記載]</w:t>
      </w:r>
    </w:p>
    <w:bookmarkEnd w:id="37"/>
    <w:bookmarkStart w:id="38" w:name="所定時間外労働等に対する割増賃金率"/>
    <w:p>
      <w:pPr>
        <w:pStyle w:val="Heading4"/>
      </w:pPr>
      <w:r>
        <w:t xml:space="preserve">7-4. </w:t>
      </w:r>
      <w:r>
        <w:rPr>
          <w:rFonts w:hint="eastAsia"/>
        </w:rPr>
        <w:t xml:space="preserve">所定時間外労働等に対する割増賃金率</w:t>
      </w:r>
    </w:p>
    <w:p>
      <w:pPr>
        <w:pStyle w:val="Compact"/>
        <w:numPr>
          <w:ilvl w:val="0"/>
          <w:numId w:val="1002"/>
        </w:numPr>
      </w:pPr>
      <w:r>
        <w:rPr>
          <w:rFonts w:hint="eastAsia"/>
        </w:rPr>
        <w:t xml:space="preserve">所定時間外労働:[25]%以上(月60時間超は50%以上)</w:t>
      </w:r>
    </w:p>
    <w:p>
      <w:pPr>
        <w:pStyle w:val="Compact"/>
        <w:numPr>
          <w:ilvl w:val="0"/>
          <w:numId w:val="1002"/>
        </w:numPr>
      </w:pPr>
      <w:r>
        <w:rPr>
          <w:rFonts w:hint="eastAsia"/>
        </w:rPr>
        <w:t xml:space="preserve">法定休日労働:[35]%以上</w:t>
      </w:r>
    </w:p>
    <w:p>
      <w:pPr>
        <w:pStyle w:val="Compact"/>
        <w:numPr>
          <w:ilvl w:val="0"/>
          <w:numId w:val="1002"/>
        </w:numPr>
      </w:pPr>
      <w:r>
        <w:rPr>
          <w:rFonts w:hint="eastAsia"/>
        </w:rPr>
        <w:t xml:space="preserve">深夜労働(22:00〜翌5:00):[25]%以上</w:t>
      </w:r>
    </w:p>
    <w:p>
      <w:pPr>
        <w:pStyle w:val="Compact"/>
        <w:numPr>
          <w:ilvl w:val="0"/>
          <w:numId w:val="1002"/>
        </w:numPr>
      </w:pPr>
      <w:r>
        <w:rPr>
          <w:rFonts w:hint="eastAsia"/>
        </w:rPr>
        <w:t xml:space="preserve">所定時間外労働と深夜労働の重複:[50]%以上</w:t>
      </w:r>
    </w:p>
    <w:bookmarkEnd w:id="38"/>
    <w:bookmarkStart w:id="39" w:name="賃金の締切支払時期"/>
    <w:p>
      <w:pPr>
        <w:pStyle w:val="Heading4"/>
      </w:pPr>
      <w:r>
        <w:t xml:space="preserve">7-5. </w:t>
      </w:r>
      <w:r>
        <w:rPr>
          <w:rFonts w:hint="eastAsia"/>
        </w:rPr>
        <w:t xml:space="preserve">賃金の締切・支払時期</w:t>
      </w:r>
    </w:p>
    <w:p>
      <w:pPr>
        <w:pStyle w:val="FirstParagraph"/>
      </w:pPr>
      <w:r>
        <w:rPr>
          <w:rFonts w:hint="eastAsia"/>
        </w:rPr>
        <w:t xml:space="preserve">毎月[末]日締め、翌月[25]日支払い。支払日が金融機関の休業日に当たる場合は、その前営業日に支払う。</w:t>
      </w:r>
    </w:p>
    <w:bookmarkEnd w:id="39"/>
    <w:bookmarkStart w:id="40" w:name="支払方法"/>
    <w:p>
      <w:pPr>
        <w:pStyle w:val="Heading4"/>
      </w:pPr>
      <w:r>
        <w:t xml:space="preserve">7-6. </w:t>
      </w:r>
      <w:r>
        <w:rPr>
          <w:rFonts w:hint="eastAsia"/>
        </w:rPr>
        <w:t xml:space="preserve">支払方法</w:t>
      </w:r>
    </w:p>
    <w:p>
      <w:pPr>
        <w:pStyle w:val="FirstParagraph"/>
      </w:pPr>
      <w:r>
        <w:t xml:space="preserve">☐ </w:t>
      </w:r>
      <w:r>
        <w:rPr>
          <w:rFonts w:hint="eastAsia"/>
        </w:rPr>
        <w:t xml:space="preserve">通貨払い(現金)</w:t>
      </w:r>
      <w:r>
        <w:t xml:space="preserve"> </w:t>
      </w:r>
      <w:r>
        <w:t xml:space="preserve">☐ </w:t>
      </w:r>
      <w:r>
        <w:rPr>
          <w:rFonts w:hint="eastAsia"/>
        </w:rPr>
        <w:t xml:space="preserve">振込み(労働者の指定する金融機関の口座へ)</w:t>
      </w:r>
    </w:p>
    <w:bookmarkEnd w:id="40"/>
    <w:bookmarkStart w:id="41" w:name="賃金からの控除"/>
    <w:p>
      <w:pPr>
        <w:pStyle w:val="Heading4"/>
      </w:pPr>
      <w:r>
        <w:t xml:space="preserve">7-7. </w:t>
      </w:r>
      <w:r>
        <w:rPr>
          <w:rFonts w:hint="eastAsia"/>
        </w:rPr>
        <w:t xml:space="preserve">賃金からの控除</w:t>
      </w:r>
    </w:p>
    <w:p>
      <w:pPr>
        <w:pStyle w:val="FirstParagraph"/>
      </w:pPr>
      <w:r>
        <w:rPr>
          <w:rFonts w:hint="eastAsia"/>
        </w:rPr>
        <w:t xml:space="preserve">法令(所得税、住民税、社会保険料、雇用保険料、健康保険料)及び労使協定に基づくもの</w:t>
      </w:r>
    </w:p>
    <w:bookmarkEnd w:id="41"/>
    <w:bookmarkStart w:id="42" w:name="昇給"/>
    <w:p>
      <w:pPr>
        <w:pStyle w:val="Heading4"/>
      </w:pPr>
      <w:r>
        <w:t xml:space="preserve">7-8. </w:t>
      </w:r>
      <w:r>
        <w:rPr>
          <w:rFonts w:hint="eastAsia"/>
        </w:rPr>
        <w:t xml:space="preserve">昇給</w:t>
      </w:r>
    </w:p>
    <w:p>
      <w:pPr>
        <w:pStyle w:val="FirstParagraph"/>
      </w:pPr>
      <w:r>
        <w:t xml:space="preserve">☐ </w:t>
      </w:r>
      <w:r>
        <w:rPr>
          <w:rFonts w:hint="eastAsia"/>
        </w:rPr>
        <w:t xml:space="preserve">昇給あり(年[1]回、原則として[4]月)</w:t>
      </w:r>
      <w:r>
        <w:t xml:space="preserve"> </w:t>
      </w:r>
      <w:r>
        <w:t xml:space="preserve">☐ </w:t>
      </w:r>
      <w:r>
        <w:rPr>
          <w:rFonts w:hint="eastAsia"/>
        </w:rPr>
        <w:t xml:space="preserve">昇給なし</w:t>
      </w:r>
    </w:p>
    <w:p>
      <w:pPr>
        <w:pStyle w:val="BodyText"/>
      </w:pPr>
      <w:r>
        <w:rPr>
          <w:rFonts w:hint="eastAsia"/>
        </w:rPr>
        <w:t xml:space="preserve">(昇給の有無は、パートタイム・有期雇用労働法の対象労働者については必ず明示が必要)</w:t>
      </w:r>
    </w:p>
    <w:bookmarkEnd w:id="42"/>
    <w:bookmarkStart w:id="43" w:name="賞与"/>
    <w:p>
      <w:pPr>
        <w:pStyle w:val="Heading4"/>
      </w:pPr>
      <w:r>
        <w:t xml:space="preserve">7-9. </w:t>
      </w:r>
      <w:r>
        <w:rPr>
          <w:rFonts w:hint="eastAsia"/>
        </w:rPr>
        <w:t xml:space="preserve">賞与</w:t>
      </w:r>
    </w:p>
    <w:p>
      <w:pPr>
        <w:pStyle w:val="FirstParagraph"/>
      </w:pPr>
      <w:r>
        <w:t xml:space="preserve">☐ </w:t>
      </w:r>
      <w:r>
        <w:rPr>
          <w:rFonts w:hint="eastAsia"/>
        </w:rPr>
        <w:t xml:space="preserve">賞与あり(年[2]回、原則として[7月及び12月]、業績・勤務成績等に応じて支給)</w:t>
      </w:r>
      <w:r>
        <w:t xml:space="preserve"> </w:t>
      </w:r>
      <w:r>
        <w:t xml:space="preserve">☐ </w:t>
      </w:r>
      <w:r>
        <w:rPr>
          <w:rFonts w:hint="eastAsia"/>
        </w:rPr>
        <w:t xml:space="preserve">賞与なし</w:t>
      </w:r>
    </w:p>
    <w:p>
      <w:pPr>
        <w:pStyle w:val="BodyText"/>
      </w:pPr>
      <w:r>
        <w:rPr>
          <w:rFonts w:hint="eastAsia"/>
        </w:rPr>
        <w:t xml:space="preserve">(賞与の有無は、パートタイム・有期雇用労働法の対象労働者については必ず明示が必要)</w:t>
      </w:r>
    </w:p>
    <w:bookmarkEnd w:id="43"/>
    <w:bookmarkStart w:id="44" w:name="退職手当"/>
    <w:p>
      <w:pPr>
        <w:pStyle w:val="Heading4"/>
      </w:pPr>
      <w:r>
        <w:t xml:space="preserve">7-10. </w:t>
      </w:r>
      <w:r>
        <w:rPr>
          <w:rFonts w:hint="eastAsia"/>
        </w:rPr>
        <w:t xml:space="preserve">退職手当</w:t>
      </w:r>
    </w:p>
    <w:p>
      <w:pPr>
        <w:pStyle w:val="FirstParagraph"/>
      </w:pPr>
      <w:r>
        <w:t xml:space="preserve">☐ </w:t>
      </w:r>
      <w:r>
        <w:rPr>
          <w:rFonts w:hint="eastAsia"/>
        </w:rPr>
        <w:t xml:space="preserve">退職手当あり(会社の退職金規程による)</w:t>
      </w:r>
      <w:r>
        <w:t xml:space="preserve"> </w:t>
      </w:r>
      <w:r>
        <w:t xml:space="preserve">☐ </w:t>
      </w:r>
      <w:r>
        <w:rPr>
          <w:rFonts w:hint="eastAsia"/>
        </w:rPr>
        <w:t xml:space="preserve">退職手当なし</w:t>
      </w:r>
    </w:p>
    <w:p>
      <w:pPr>
        <w:pStyle w:val="BodyText"/>
      </w:pPr>
      <w:r>
        <w:rPr>
          <w:rFonts w:hint="eastAsia"/>
        </w:rPr>
        <w:t xml:space="preserve">(退職手当の有無は、パートタイム・有期雇用労働法の対象労働者については必ず明示が必要)</w:t>
      </w:r>
    </w:p>
    <w:p>
      <w:r>
        <w:pict>
          <v:rect style="width:0;height:1.5pt" o:hralign="center" o:hrstd="t" o:hr="t"/>
        </w:pict>
      </w:r>
    </w:p>
    <w:bookmarkEnd w:id="44"/>
    <w:bookmarkEnd w:id="45"/>
    <w:bookmarkStart w:id="49" w:name="退職に関する事項"/>
    <w:p>
      <w:pPr>
        <w:pStyle w:val="Heading3"/>
      </w:pPr>
      <w:r>
        <w:t xml:space="preserve">8. </w:t>
      </w:r>
      <w:r>
        <w:rPr>
          <w:rFonts w:hint="eastAsia"/>
        </w:rPr>
        <w:t xml:space="preserve">退職に関する事項</w:t>
      </w:r>
    </w:p>
    <w:bookmarkStart w:id="46" w:name="自己都合退職"/>
    <w:p>
      <w:pPr>
        <w:pStyle w:val="Heading4"/>
      </w:pPr>
      <w:r>
        <w:t xml:space="preserve">8-1. </w:t>
      </w:r>
      <w:r>
        <w:rPr>
          <w:rFonts w:hint="eastAsia"/>
        </w:rPr>
        <w:t xml:space="preserve">自己都合退職</w:t>
      </w:r>
    </w:p>
    <w:p>
      <w:pPr>
        <w:pStyle w:val="FirstParagraph"/>
      </w:pPr>
      <w:r>
        <w:rPr>
          <w:rFonts w:hint="eastAsia"/>
        </w:rPr>
        <w:t xml:space="preserve">退職予定日の[1]か月前までに書面で申し出るものとする。</w:t>
      </w:r>
    </w:p>
    <w:bookmarkEnd w:id="46"/>
    <w:bookmarkStart w:id="47" w:name="定年制"/>
    <w:p>
      <w:pPr>
        <w:pStyle w:val="Heading4"/>
      </w:pPr>
      <w:r>
        <w:t xml:space="preserve">8-2. </w:t>
      </w:r>
      <w:r>
        <w:rPr>
          <w:rFonts w:hint="eastAsia"/>
        </w:rPr>
        <w:t xml:space="preserve">定年制</w:t>
      </w:r>
    </w:p>
    <w:p>
      <w:pPr>
        <w:pStyle w:val="FirstParagraph"/>
      </w:pPr>
      <w:r>
        <w:t xml:space="preserve">☐ </w:t>
      </w:r>
      <w:r>
        <w:rPr>
          <w:rFonts w:hint="eastAsia"/>
        </w:rPr>
        <w:t xml:space="preserve">あり(満[60]歳。以後、希望により[65]歳まで再雇用又は雇用継続)</w:t>
      </w:r>
      <w:r>
        <w:t xml:space="preserve"> </w:t>
      </w:r>
      <w:r>
        <w:t xml:space="preserve">☐ なし</w:t>
      </w:r>
    </w:p>
    <w:bookmarkEnd w:id="47"/>
    <w:bookmarkStart w:id="48" w:name="解雇事由"/>
    <w:p>
      <w:pPr>
        <w:pStyle w:val="Heading4"/>
      </w:pPr>
      <w:r>
        <w:t xml:space="preserve">8-3. </w:t>
      </w:r>
      <w:r>
        <w:rPr>
          <w:rFonts w:hint="eastAsia"/>
        </w:rPr>
        <w:t xml:space="preserve">解雇事由</w:t>
      </w:r>
    </w:p>
    <w:p>
      <w:pPr>
        <w:pStyle w:val="FirstParagraph"/>
      </w:pPr>
      <w:r>
        <w:rPr>
          <w:rFonts w:hint="eastAsia"/>
        </w:rPr>
        <w:t xml:space="preserve">次の各号のいずれかに該当する場合は、就業規則に基づき解雇することがある。</w:t>
      </w:r>
    </w:p>
    <w:p>
      <w:pPr>
        <w:pStyle w:val="Compact"/>
        <w:numPr>
          <w:ilvl w:val="0"/>
          <w:numId w:val="1003"/>
        </w:numPr>
      </w:pPr>
      <w:r>
        <w:rPr>
          <w:rFonts w:hint="eastAsia"/>
        </w:rPr>
        <w:t xml:space="preserve">勤務成績、業務遂行能力、勤務態度等が著しく不良であり、改善の見込みがないとき</w:t>
      </w:r>
    </w:p>
    <w:p>
      <w:pPr>
        <w:pStyle w:val="Compact"/>
        <w:numPr>
          <w:ilvl w:val="0"/>
          <w:numId w:val="1003"/>
        </w:numPr>
      </w:pPr>
      <w:r>
        <w:rPr>
          <w:rFonts w:hint="eastAsia"/>
        </w:rPr>
        <w:t xml:space="preserve">病気、負傷、心身の故障等により業務に堪えないとき</w:t>
      </w:r>
    </w:p>
    <w:p>
      <w:pPr>
        <w:pStyle w:val="Compact"/>
        <w:numPr>
          <w:ilvl w:val="0"/>
          <w:numId w:val="1003"/>
        </w:numPr>
      </w:pPr>
      <w:r>
        <w:rPr>
          <w:rFonts w:hint="eastAsia"/>
        </w:rPr>
        <w:t xml:space="preserve">業務上の重大な不正行為又は著しい服務規律違反を行ったとき</w:t>
      </w:r>
    </w:p>
    <w:p>
      <w:pPr>
        <w:pStyle w:val="Compact"/>
        <w:numPr>
          <w:ilvl w:val="0"/>
          <w:numId w:val="1003"/>
        </w:numPr>
      </w:pPr>
      <w:r>
        <w:rPr>
          <w:rFonts w:hint="eastAsia"/>
        </w:rPr>
        <w:t xml:space="preserve">経歴詐称が判明したとき</w:t>
      </w:r>
    </w:p>
    <w:p>
      <w:pPr>
        <w:pStyle w:val="Compact"/>
        <w:numPr>
          <w:ilvl w:val="0"/>
          <w:numId w:val="1003"/>
        </w:numPr>
      </w:pPr>
      <w:r>
        <w:rPr>
          <w:rFonts w:hint="eastAsia"/>
        </w:rPr>
        <w:t xml:space="preserve">事業の縮小、廃止その他経営上やむを得ない事由により雇用継続が困難なとき</w:t>
      </w:r>
    </w:p>
    <w:p>
      <w:pPr>
        <w:pStyle w:val="Compact"/>
        <w:numPr>
          <w:ilvl w:val="0"/>
          <w:numId w:val="1003"/>
        </w:numPr>
      </w:pPr>
      <w:r>
        <w:rPr>
          <w:rFonts w:hint="eastAsia"/>
        </w:rPr>
        <w:t xml:space="preserve">その他、就業規則に定める解雇事由に該当するとき</w:t>
      </w:r>
    </w:p>
    <w:p>
      <w:pPr>
        <w:pStyle w:val="FirstParagraph"/>
      </w:pPr>
      <w:r>
        <w:rPr>
          <w:rFonts w:hint="eastAsia"/>
        </w:rPr>
        <w:t xml:space="preserve">詳細は会社の就業規則(第○条〜第○条)による。</w:t>
      </w:r>
    </w:p>
    <w:p>
      <w:r>
        <w:pict>
          <v:rect style="width:0;height:1.5pt" o:hralign="center" o:hrstd="t" o:hr="t"/>
        </w:pict>
      </w:r>
    </w:p>
    <w:bookmarkEnd w:id="48"/>
    <w:bookmarkEnd w:id="49"/>
    <w:bookmarkStart w:id="52" w:name="短時間労働者有期雇用労働者用追加明示事項"/>
    <w:p>
      <w:pPr>
        <w:pStyle w:val="Heading3"/>
      </w:pPr>
      <w:r>
        <w:t xml:space="preserve">9. </w:t>
      </w:r>
      <w:r>
        <w:rPr>
          <w:rFonts w:hint="eastAsia"/>
        </w:rPr>
        <w:t xml:space="preserve">短時間労働者・有期雇用労働者用追加明示事項</w:t>
      </w:r>
    </w:p>
    <w:p>
      <w:pPr>
        <w:pStyle w:val="FirstParagraph"/>
      </w:pPr>
      <w:r>
        <w:rPr>
          <w:rFonts w:hint="eastAsia"/>
        </w:rPr>
        <w:t xml:space="preserve">(本セクションは、貴殿がパート・アルバイト又は有期雇用社員である場合に適用します。)</w:t>
      </w:r>
    </w:p>
    <w:bookmarkStart w:id="50" w:name="短時間有期雇用管理者相談窓口"/>
    <w:p>
      <w:pPr>
        <w:pStyle w:val="Heading4"/>
      </w:pPr>
      <w:r>
        <w:t xml:space="preserve">9-1. </w:t>
      </w:r>
      <w:r>
        <w:rPr>
          <w:rFonts w:hint="eastAsia"/>
        </w:rPr>
        <w:t xml:space="preserve">短時間・有期雇用管理者(相談窓口)</w:t>
      </w:r>
    </w:p>
    <w:p>
      <w:pPr>
        <w:pStyle w:val="FirstParagraph"/>
      </w:pPr>
      <w:r>
        <w:rPr>
          <w:rFonts w:hint="eastAsia"/>
        </w:rPr>
        <w:t xml:space="preserve">雇用管理の改善等に関する事項に係る相談を希望する場合の窓口は、以下のとおりです。</w:t>
      </w:r>
    </w:p>
    <w:p>
      <w:pPr>
        <w:pStyle w:val="Compact"/>
        <w:numPr>
          <w:ilvl w:val="0"/>
          <w:numId w:val="1004"/>
        </w:numPr>
      </w:pPr>
      <w:r>
        <w:rPr>
          <w:rFonts w:hint="eastAsia"/>
        </w:rPr>
        <w:t xml:space="preserve">部署名:[部署名]</w:t>
      </w:r>
    </w:p>
    <w:p>
      <w:pPr>
        <w:pStyle w:val="Compact"/>
        <w:numPr>
          <w:ilvl w:val="0"/>
          <w:numId w:val="1004"/>
        </w:numPr>
      </w:pPr>
      <w:r>
        <w:rPr>
          <w:rFonts w:hint="eastAsia"/>
        </w:rPr>
        <w:t xml:space="preserve">役職・氏名:[役職</w:t>
      </w:r>
      <w:r>
        <w:t xml:space="preserve"> </w:t>
      </w:r>
      <w:r>
        <w:rPr>
          <w:rFonts w:hint="eastAsia"/>
        </w:rPr>
        <w:t xml:space="preserve">氏名]</w:t>
      </w:r>
    </w:p>
    <w:p>
      <w:pPr>
        <w:pStyle w:val="Compact"/>
        <w:numPr>
          <w:ilvl w:val="0"/>
          <w:numId w:val="1004"/>
        </w:numPr>
      </w:pPr>
      <w:r>
        <w:rPr>
          <w:rFonts w:hint="eastAsia"/>
        </w:rPr>
        <w:t xml:space="preserve">連絡先:[電話番号・メールアドレス]</w:t>
      </w:r>
    </w:p>
    <w:bookmarkEnd w:id="50"/>
    <w:bookmarkStart w:id="51" w:name="賃金8.退職の関連事項"/>
    <w:p>
      <w:pPr>
        <w:pStyle w:val="Heading4"/>
      </w:pPr>
      <w:r>
        <w:t xml:space="preserve">9-2. </w:t>
      </w:r>
      <w:r>
        <w:rPr>
          <w:rFonts w:hint="eastAsia"/>
        </w:rPr>
        <w:t xml:space="preserve">「7.賃金」「8.退職」の関連事項</w:t>
      </w:r>
    </w:p>
    <w:p>
      <w:pPr>
        <w:pStyle w:val="FirstParagraph"/>
      </w:pPr>
      <w:r>
        <w:t xml:space="preserve">「7-8. </w:t>
      </w:r>
      <w:r>
        <w:rPr>
          <w:rFonts w:hint="eastAsia"/>
        </w:rPr>
        <w:t xml:space="preserve">昇給」「7-9.</w:t>
      </w:r>
      <w:r>
        <w:t xml:space="preserve"> </w:t>
      </w:r>
      <w:r>
        <w:rPr>
          <w:rFonts w:hint="eastAsia"/>
        </w:rPr>
        <w:t xml:space="preserve">賞与」「7-10.</w:t>
      </w:r>
      <w:r>
        <w:t xml:space="preserve"> </w:t>
      </w:r>
      <w:r>
        <w:rPr>
          <w:rFonts w:hint="eastAsia"/>
        </w:rPr>
        <w:t xml:space="preserve">退職手当」の有無は、本通知書の「7.</w:t>
      </w:r>
      <w:r>
        <w:t xml:space="preserve"> </w:t>
      </w:r>
      <w:r>
        <w:rPr>
          <w:rFonts w:hint="eastAsia"/>
        </w:rPr>
        <w:t xml:space="preserve">賃金」のとおり。</w:t>
      </w:r>
    </w:p>
    <w:p>
      <w:r>
        <w:pict>
          <v:rect style="width:0;height:1.5pt" o:hralign="center" o:hrstd="t" o:hr="t"/>
        </w:pict>
      </w:r>
    </w:p>
    <w:bookmarkEnd w:id="51"/>
    <w:bookmarkEnd w:id="52"/>
    <w:bookmarkStart w:id="53" w:name="社会保険労働保険の加入状況"/>
    <w:p>
      <w:pPr>
        <w:pStyle w:val="Heading3"/>
      </w:pPr>
      <w:r>
        <w:t xml:space="preserve">10. </w:t>
      </w:r>
      <w:r>
        <w:rPr>
          <w:rFonts w:hint="eastAsia"/>
        </w:rPr>
        <w:t xml:space="preserve">社会保険・労働保険の加入状況</w:t>
      </w:r>
    </w:p>
    <w:p>
      <w:pPr>
        <w:pStyle w:val="Compact"/>
        <w:numPr>
          <w:ilvl w:val="0"/>
          <w:numId w:val="1005"/>
        </w:numPr>
      </w:pPr>
      <w:r>
        <w:rPr>
          <w:rFonts w:hint="eastAsia"/>
        </w:rPr>
        <w:t xml:space="preserve">健康保険:☐</w:t>
      </w:r>
      <w:r>
        <w:t xml:space="preserve"> </w:t>
      </w:r>
      <w:r>
        <w:rPr>
          <w:rFonts w:hint="eastAsia"/>
        </w:rPr>
        <w:t xml:space="preserve">加入</w:t>
      </w:r>
      <w:r>
        <w:t xml:space="preserve"> / ☐ </w:t>
      </w:r>
      <w:r>
        <w:rPr>
          <w:rFonts w:hint="eastAsia"/>
        </w:rPr>
        <w:t xml:space="preserve">加入要件を満たさず非加入</w:t>
      </w:r>
    </w:p>
    <w:p>
      <w:pPr>
        <w:pStyle w:val="Compact"/>
        <w:numPr>
          <w:ilvl w:val="0"/>
          <w:numId w:val="1005"/>
        </w:numPr>
      </w:pPr>
      <w:r>
        <w:rPr>
          <w:rFonts w:hint="eastAsia"/>
        </w:rPr>
        <w:t xml:space="preserve">厚生年金保険:☐</w:t>
      </w:r>
      <w:r>
        <w:t xml:space="preserve"> </w:t>
      </w:r>
      <w:r>
        <w:rPr>
          <w:rFonts w:hint="eastAsia"/>
        </w:rPr>
        <w:t xml:space="preserve">加入</w:t>
      </w:r>
      <w:r>
        <w:t xml:space="preserve"> / ☐ </w:t>
      </w:r>
      <w:r>
        <w:rPr>
          <w:rFonts w:hint="eastAsia"/>
        </w:rPr>
        <w:t xml:space="preserve">加入要件を満たさず非加入</w:t>
      </w:r>
    </w:p>
    <w:p>
      <w:pPr>
        <w:pStyle w:val="Compact"/>
        <w:numPr>
          <w:ilvl w:val="0"/>
          <w:numId w:val="1005"/>
        </w:numPr>
      </w:pPr>
      <w:r>
        <w:rPr>
          <w:rFonts w:hint="eastAsia"/>
        </w:rPr>
        <w:t xml:space="preserve">雇用保険:☐</w:t>
      </w:r>
      <w:r>
        <w:t xml:space="preserve"> </w:t>
      </w:r>
      <w:r>
        <w:rPr>
          <w:rFonts w:hint="eastAsia"/>
        </w:rPr>
        <w:t xml:space="preserve">加入</w:t>
      </w:r>
      <w:r>
        <w:t xml:space="preserve"> / ☐ </w:t>
      </w:r>
      <w:r>
        <w:rPr>
          <w:rFonts w:hint="eastAsia"/>
        </w:rPr>
        <w:t xml:space="preserve">加入要件を満たさず非加入</w:t>
      </w:r>
    </w:p>
    <w:p>
      <w:pPr>
        <w:pStyle w:val="Compact"/>
        <w:numPr>
          <w:ilvl w:val="0"/>
          <w:numId w:val="1005"/>
        </w:numPr>
      </w:pPr>
      <w:r>
        <w:rPr>
          <w:rFonts w:hint="eastAsia"/>
        </w:rPr>
        <w:t xml:space="preserve">労災保険:適用(全労働者強制適用)</w:t>
      </w:r>
    </w:p>
    <w:p>
      <w:r>
        <w:pict>
          <v:rect style="width:0;height:1.5pt" o:hralign="center" o:hrstd="t" o:hr="t"/>
        </w:pict>
      </w:r>
    </w:p>
    <w:bookmarkEnd w:id="53"/>
    <w:bookmarkStart w:id="59" w:name="その他の労働条件"/>
    <w:p>
      <w:pPr>
        <w:pStyle w:val="Heading3"/>
      </w:pPr>
      <w:r>
        <w:t xml:space="preserve">11. </w:t>
      </w:r>
      <w:r>
        <w:rPr>
          <w:rFonts w:hint="eastAsia"/>
        </w:rPr>
        <w:t xml:space="preserve">その他の労働条件</w:t>
      </w:r>
    </w:p>
    <w:bookmarkStart w:id="54" w:name="試用期間"/>
    <w:p>
      <w:pPr>
        <w:pStyle w:val="Heading4"/>
      </w:pPr>
      <w:r>
        <w:t xml:space="preserve">11-1. </w:t>
      </w:r>
      <w:r>
        <w:rPr>
          <w:rFonts w:hint="eastAsia"/>
        </w:rPr>
        <w:t xml:space="preserve">試用期間</w:t>
      </w:r>
    </w:p>
    <w:p>
      <w:pPr>
        <w:pStyle w:val="FirstParagraph"/>
      </w:pPr>
      <w:r>
        <w:t xml:space="preserve">☐ </w:t>
      </w:r>
      <w:r>
        <w:rPr>
          <w:rFonts w:hint="eastAsia"/>
        </w:rPr>
        <w:t xml:space="preserve">あり(入社日から[3]か月)</w:t>
      </w:r>
      <w:r>
        <w:t xml:space="preserve"> </w:t>
      </w:r>
      <w:r>
        <w:t xml:space="preserve">☐ なし</w:t>
      </w:r>
    </w:p>
    <w:p>
      <w:pPr>
        <w:pStyle w:val="BodyText"/>
      </w:pPr>
      <w:r>
        <w:rPr>
          <w:rFonts w:hint="eastAsia"/>
        </w:rPr>
        <w:t xml:space="preserve">試用期間中の労働条件は、本通知書の他の項目と同一とする。</w:t>
      </w:r>
    </w:p>
    <w:bookmarkEnd w:id="54"/>
    <w:bookmarkStart w:id="55" w:name="食費作業用品等の負担"/>
    <w:p>
      <w:pPr>
        <w:pStyle w:val="Heading4"/>
      </w:pPr>
      <w:r>
        <w:t xml:space="preserve">11-2. </w:t>
      </w:r>
      <w:r>
        <w:rPr>
          <w:rFonts w:hint="eastAsia"/>
        </w:rPr>
        <w:t xml:space="preserve">食費・作業用品等の負担</w:t>
      </w:r>
    </w:p>
    <w:p>
      <w:pPr>
        <w:pStyle w:val="FirstParagraph"/>
      </w:pPr>
      <w:r>
        <w:t xml:space="preserve">☐ </w:t>
      </w:r>
      <w:r>
        <w:rPr>
          <w:rFonts w:hint="eastAsia"/>
        </w:rPr>
        <w:t xml:space="preserve">労働者の負担なし</w:t>
      </w:r>
      <w:r>
        <w:t xml:space="preserve"> </w:t>
      </w:r>
      <w:r>
        <w:t xml:space="preserve">☐ </w:t>
      </w:r>
      <w:r>
        <w:rPr>
          <w:rFonts w:hint="eastAsia"/>
        </w:rPr>
        <w:t xml:space="preserve">労働者の負担あり([具体的に記載])</w:t>
      </w:r>
    </w:p>
    <w:bookmarkEnd w:id="55"/>
    <w:bookmarkStart w:id="56" w:name="安全衛生"/>
    <w:p>
      <w:pPr>
        <w:pStyle w:val="Heading4"/>
      </w:pPr>
      <w:r>
        <w:t xml:space="preserve">11-3. </w:t>
      </w:r>
      <w:r>
        <w:rPr>
          <w:rFonts w:hint="eastAsia"/>
        </w:rPr>
        <w:t xml:space="preserve">安全・衛生</w:t>
      </w:r>
    </w:p>
    <w:p>
      <w:pPr>
        <w:pStyle w:val="FirstParagraph"/>
      </w:pPr>
      <w:r>
        <w:rPr>
          <w:rFonts w:hint="eastAsia"/>
        </w:rPr>
        <w:t xml:space="preserve">労働安全衛生法その他関係法令及び会社の規程による。</w:t>
      </w:r>
    </w:p>
    <w:bookmarkEnd w:id="56"/>
    <w:bookmarkStart w:id="57" w:name="表彰制裁"/>
    <w:p>
      <w:pPr>
        <w:pStyle w:val="Heading4"/>
      </w:pPr>
      <w:r>
        <w:t xml:space="preserve">11-4. </w:t>
      </w:r>
      <w:r>
        <w:rPr>
          <w:rFonts w:hint="eastAsia"/>
        </w:rPr>
        <w:t xml:space="preserve">表彰・制裁</w:t>
      </w:r>
    </w:p>
    <w:p>
      <w:pPr>
        <w:pStyle w:val="FirstParagraph"/>
      </w:pPr>
      <w:r>
        <w:rPr>
          <w:rFonts w:hint="eastAsia"/>
        </w:rPr>
        <w:t xml:space="preserve">会社の就業規則(第○条)による。</w:t>
      </w:r>
    </w:p>
    <w:bookmarkEnd w:id="57"/>
    <w:bookmarkStart w:id="58" w:name="適用される就業規則"/>
    <w:p>
      <w:pPr>
        <w:pStyle w:val="Heading4"/>
      </w:pPr>
      <w:r>
        <w:t xml:space="preserve">11-5. </w:t>
      </w:r>
      <w:r>
        <w:rPr>
          <w:rFonts w:hint="eastAsia"/>
        </w:rPr>
        <w:t xml:space="preserve">適用される就業規則</w:t>
      </w:r>
    </w:p>
    <w:p>
      <w:pPr>
        <w:pStyle w:val="FirstParagraph"/>
      </w:pPr>
      <w:r>
        <w:rPr>
          <w:rFonts w:hint="eastAsia"/>
        </w:rPr>
        <w:t xml:space="preserve">本契約に定めのない事項については、会社の就業規則、給与規程、退職金規程その他の諸規程による。就業規則等は、[本社人事部・各事業所]にて閲覧可能。</w:t>
      </w:r>
    </w:p>
    <w:p>
      <w:r>
        <w:pict>
          <v:rect style="width:0;height:1.5pt" o:hralign="center" o:hrstd="t" o:hr="t"/>
        </w:pict>
      </w:r>
    </w:p>
    <w:bookmarkEnd w:id="58"/>
    <w:bookmarkEnd w:id="59"/>
    <w:bookmarkEnd w:id="60"/>
    <w:bookmarkStart w:id="61" w:name="受領確認"/>
    <w:p>
      <w:pPr>
        <w:pStyle w:val="Heading2"/>
      </w:pPr>
      <w:r>
        <w:rPr>
          <w:rFonts w:hint="eastAsia"/>
        </w:rPr>
        <w:t xml:space="preserve">受領確認</w:t>
      </w:r>
    </w:p>
    <w:p>
      <w:pPr>
        <w:pStyle w:val="FirstParagraph"/>
      </w:pPr>
      <w:r>
        <w:rPr>
          <w:rFonts w:hint="eastAsia"/>
        </w:rPr>
        <w:t xml:space="preserve">上記労働条件の通知を受領しました。</w:t>
      </w:r>
    </w:p>
    <w:p>
      <w:pPr>
        <w:pStyle w:val="BodyText"/>
      </w:pPr>
      <w:r>
        <w:rPr>
          <w:rFonts w:hint="eastAsia"/>
        </w:rPr>
        <w:t xml:space="preserve">[YYYY年MM月DD日]</w:t>
      </w:r>
    </w:p>
    <w:p>
      <w:pPr>
        <w:pStyle w:val="BodyText"/>
      </w:pPr>
      <w:r>
        <w:rPr>
          <w:rFonts w:hint="eastAsia"/>
        </w:rPr>
        <w:t xml:space="preserve">労働者署名:[氏名]</w:t>
      </w:r>
      <w:r>
        <w:t xml:space="preserve"> </w:t>
      </w:r>
      <w:r>
        <w:rPr>
          <w:rFonts w:hint="eastAsia"/>
        </w:rPr>
        <w:t xml:space="preserve">印</w:t>
      </w:r>
      <w:r>
        <w:t xml:space="preserve"> </w:t>
      </w:r>
      <w:r>
        <w:rPr>
          <w:rFonts w:hint="eastAsia"/>
        </w:rPr>
        <w:t xml:space="preserve">(電子的方法による交付の場合は電子署名)</w:t>
      </w:r>
    </w:p>
    <w:p>
      <w:r>
        <w:pict>
          <v:rect style="width:0;height:1.5pt" o:hralign="center" o:hrstd="t" o:hr="t"/>
        </w:pict>
      </w:r>
    </w:p>
    <w:bookmarkEnd w:id="61"/>
    <w:bookmarkStart w:id="63" w:name="別紙1電子的方法による交付の同意確認書参考フォーマット"/>
    <w:p>
      <w:pPr>
        <w:pStyle w:val="Heading2"/>
      </w:pPr>
      <w:r>
        <w:rPr>
          <w:rFonts w:hint="eastAsia"/>
        </w:rPr>
        <w:t xml:space="preserve">別紙1:電子的方法による交付の同意確認書(参考フォーマット)</w:t>
      </w:r>
    </w:p>
    <w:p>
      <w:pPr>
        <w:pStyle w:val="FirstParagraph"/>
      </w:pPr>
      <w:r>
        <w:rPr>
          <w:rFonts w:hint="eastAsia"/>
        </w:rPr>
        <w:t xml:space="preserve">労働条件通知書を電子的方法(電子メール、電子契約サービス、SNSメッセージ等)で交付するには、労働者本人の希望(同意)が必要です。以下のフォーマットを参考にしてください。</w:t>
      </w:r>
    </w:p>
    <w:p>
      <w:r>
        <w:pict>
          <v:rect style="width:0;height:1.5pt" o:hralign="center" o:hrstd="t" o:hr="t"/>
        </w:pict>
      </w:r>
    </w:p>
    <w:bookmarkStart w:id="62" w:name="労働条件通知書の電子的方法による交付に関する同意書"/>
    <w:p>
      <w:pPr>
        <w:pStyle w:val="Heading3"/>
      </w:pPr>
      <w:r>
        <w:rPr>
          <w:rFonts w:hint="eastAsia"/>
        </w:rPr>
        <w:t xml:space="preserve">労働条件通知書の電子的方法による交付に関する同意書</w:t>
      </w:r>
    </w:p>
    <w:p>
      <w:pPr>
        <w:pStyle w:val="FirstParagraph"/>
      </w:pPr>
      <w:r>
        <w:rPr>
          <w:rFonts w:hint="eastAsia"/>
        </w:rPr>
        <w:t xml:space="preserve">[使用者の正式名称]</w:t>
      </w:r>
      <w:r>
        <w:t xml:space="preserve"> </w:t>
      </w:r>
      <w:r>
        <w:rPr>
          <w:rFonts w:hint="eastAsia"/>
        </w:rPr>
        <w:t xml:space="preserve">御中</w:t>
      </w:r>
    </w:p>
    <w:p>
      <w:pPr>
        <w:pStyle w:val="BodyText"/>
      </w:pPr>
      <w:r>
        <w:rPr>
          <w:rFonts w:hint="eastAsia"/>
        </w:rPr>
        <w:t xml:space="preserve">私は、[YYYY年MM月DD日]付の貴社からの労働条件通知書を、以下の電子的方法により交付されることに同意します。</w:t>
      </w:r>
    </w:p>
    <w:p>
      <w:pPr>
        <w:pStyle w:val="BodyText"/>
      </w:pPr>
      <w:r>
        <w:rPr>
          <w:rFonts w:hint="eastAsia"/>
          <w:b/>
          <w:bCs/>
        </w:rPr>
        <w:t xml:space="preserve">交付方法</w:t>
      </w:r>
      <w:r>
        <w:t xml:space="preserve">:</w:t>
      </w:r>
      <w:r>
        <w:t xml:space="preserve"> </w:t>
      </w:r>
      <w:r>
        <w:t xml:space="preserve">☐ </w:t>
      </w:r>
      <w:r>
        <w:rPr>
          <w:rFonts w:hint="eastAsia"/>
        </w:rPr>
        <w:t xml:space="preserve">電子メール(添付ファイル送付)</w:t>
      </w:r>
      <w:r>
        <w:t xml:space="preserve"> </w:t>
      </w:r>
      <w:r>
        <w:t xml:space="preserve">☐ </w:t>
      </w:r>
      <w:r>
        <w:rPr>
          <w:rFonts w:hint="eastAsia"/>
        </w:rPr>
        <w:t xml:space="preserve">電子契約サービス([サービス名])による送信</w:t>
      </w:r>
      <w:r>
        <w:t xml:space="preserve"> </w:t>
      </w:r>
      <w:r>
        <w:t xml:space="preserve">☐ </w:t>
      </w:r>
      <w:r>
        <w:rPr>
          <w:rFonts w:hint="eastAsia"/>
        </w:rPr>
        <w:t xml:space="preserve">その他([具体的に記載])</w:t>
      </w:r>
    </w:p>
    <w:p>
      <w:pPr>
        <w:pStyle w:val="BodyText"/>
      </w:pPr>
      <w:r>
        <w:rPr>
          <w:rFonts w:hint="eastAsia"/>
          <w:b/>
          <w:bCs/>
        </w:rPr>
        <w:t xml:space="preserve">送信先</w:t>
      </w:r>
      <w:r>
        <w:t xml:space="preserve">:</w:t>
      </w:r>
      <w:r>
        <w:t xml:space="preserve"> </w:t>
      </w:r>
      <w:r>
        <w:t xml:space="preserve">- </w:t>
      </w:r>
      <w:r>
        <w:rPr>
          <w:rFonts w:hint="eastAsia"/>
        </w:rPr>
        <w:t xml:space="preserve">メールアドレス:[労働者のメールアドレス]</w:t>
      </w:r>
      <w:r>
        <w:t xml:space="preserve"> </w:t>
      </w:r>
      <w:r>
        <w:t xml:space="preserve">- </w:t>
      </w:r>
      <w:r>
        <w:rPr>
          <w:rFonts w:hint="eastAsia"/>
        </w:rPr>
        <w:t xml:space="preserve">その他:[具体的に記載]</w:t>
      </w:r>
    </w:p>
    <w:p>
      <w:pPr>
        <w:pStyle w:val="BodyText"/>
      </w:pPr>
      <w:r>
        <w:rPr>
          <w:rFonts w:hint="eastAsia"/>
          <w:b/>
          <w:bCs/>
        </w:rPr>
        <w:t xml:space="preserve">同意日</w:t>
      </w:r>
      <w:r>
        <w:rPr>
          <w:rFonts w:hint="eastAsia"/>
        </w:rPr>
        <w:t xml:space="preserve">:[YYYY年MM月DD日]</w:t>
      </w:r>
    </w:p>
    <w:p>
      <w:pPr>
        <w:pStyle w:val="BodyText"/>
      </w:pPr>
      <w:r>
        <w:rPr>
          <w:rFonts w:hint="eastAsia"/>
        </w:rPr>
        <w:t xml:space="preserve">労働者氏名:[氏名]</w:t>
      </w:r>
      <w:r>
        <w:t xml:space="preserve"> </w:t>
      </w:r>
      <w:r>
        <w:rPr>
          <w:rFonts w:hint="eastAsia"/>
        </w:rPr>
        <w:t xml:space="preserve">印</w:t>
      </w:r>
    </w:p>
    <w:p>
      <w:r>
        <w:pict>
          <v:rect style="width:0;height:1.5pt" o:hralign="center" o:hrstd="t" o:hr="t"/>
        </w:pict>
      </w:r>
    </w:p>
    <w:bookmarkEnd w:id="62"/>
    <w:bookmarkEnd w:id="63"/>
    <w:bookmarkStart w:id="65" w:name="別紙2無期転換申込権発生時の明示書参考フォーマット"/>
    <w:p>
      <w:pPr>
        <w:pStyle w:val="Heading2"/>
      </w:pPr>
      <w:r>
        <w:rPr>
          <w:rFonts w:hint="eastAsia"/>
        </w:rPr>
        <w:t xml:space="preserve">別紙2:無期転換申込権発生時の明示書(参考フォーマット)</w:t>
      </w:r>
    </w:p>
    <w:p>
      <w:pPr>
        <w:pStyle w:val="FirstParagraph"/>
      </w:pPr>
      <w:r>
        <w:rPr>
          <w:rFonts w:hint="eastAsia"/>
        </w:rPr>
        <w:t xml:space="preserve">無期転換申込権が発生する有期労働契約の更新時には、以下の事項を別途明示する必要があります。</w:t>
      </w:r>
    </w:p>
    <w:p>
      <w:r>
        <w:pict>
          <v:rect style="width:0;height:1.5pt" o:hralign="center" o:hrstd="t" o:hr="t"/>
        </w:pict>
      </w:r>
    </w:p>
    <w:bookmarkStart w:id="64" w:name="無期転換申込権の発生に関する通知書"/>
    <w:p>
      <w:pPr>
        <w:pStyle w:val="Heading3"/>
      </w:pPr>
      <w:r>
        <w:rPr>
          <w:rFonts w:hint="eastAsia"/>
        </w:rPr>
        <w:t xml:space="preserve">無期転換申込権の発生に関する通知書</w:t>
      </w:r>
    </w:p>
    <w:p>
      <w:pPr>
        <w:pStyle w:val="FirstParagraph"/>
      </w:pPr>
      <w:r>
        <w:rPr>
          <w:rFonts w:hint="eastAsia"/>
        </w:rPr>
        <w:t xml:space="preserve">[労働者の氏名]</w:t>
      </w:r>
      <w:r>
        <w:t xml:space="preserve"> </w:t>
      </w:r>
      <w:r>
        <w:rPr>
          <w:rFonts w:hint="eastAsia"/>
        </w:rPr>
        <w:t xml:space="preserve">殿</w:t>
      </w:r>
      <w:r>
        <w:t xml:space="preserve"> </w:t>
      </w:r>
      <w:r>
        <w:rPr>
          <w:rFonts w:hint="eastAsia"/>
        </w:rPr>
        <w:t xml:space="preserve">[YYYY年MM月DD日]</w:t>
      </w:r>
    </w:p>
    <w:p>
      <w:pPr>
        <w:pStyle w:val="BodyText"/>
      </w:pPr>
      <w:r>
        <w:rPr>
          <w:rFonts w:hint="eastAsia"/>
        </w:rPr>
        <w:t xml:space="preserve">[使用者の正式名称]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rPr>
        <w:t xml:space="preserve">労働契約法第18条に基づき、貴殿は本契約期間中の[YYYY年MM月DD日]から、無期労働契約への転換を申し込むことができます。詳細は以下のとおりです。</w:t>
      </w:r>
    </w:p>
    <w:p>
      <w:pPr>
        <w:pStyle w:val="BodyText"/>
      </w:pPr>
      <w:r>
        <w:rPr>
          <w:b/>
          <w:bCs/>
        </w:rPr>
        <w:t xml:space="preserve">1. </w:t>
      </w:r>
      <w:r>
        <w:rPr>
          <w:rFonts w:hint="eastAsia"/>
          <w:b/>
          <w:bCs/>
        </w:rPr>
        <w:t xml:space="preserve">無期転換申込権の行使期限</w:t>
      </w:r>
      <w:r>
        <w:rPr>
          <w:rFonts w:hint="eastAsia"/>
        </w:rPr>
        <w:t xml:space="preserve">:本契約期間満了日まで</w:t>
      </w:r>
    </w:p>
    <w:p>
      <w:pPr>
        <w:pStyle w:val="BodyText"/>
      </w:pPr>
      <w:r>
        <w:rPr>
          <w:b/>
          <w:bCs/>
        </w:rPr>
        <w:t xml:space="preserve">2. </w:t>
      </w:r>
      <w:r>
        <w:rPr>
          <w:rFonts w:hint="eastAsia"/>
          <w:b/>
          <w:bCs/>
        </w:rPr>
        <w:t xml:space="preserve">無期転換後の労働条件</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契約期間</w:t>
            </w:r>
          </w:p>
        </w:tc>
        <w:tc>
          <w:tcPr/>
          <w:p>
            <w:pPr>
              <w:pStyle w:val="Compact"/>
            </w:pPr>
            <w:r>
              <w:rPr>
                <w:rFonts w:hint="eastAsia"/>
              </w:rPr>
              <w:t xml:space="preserve">期間の定めなし</w:t>
            </w:r>
          </w:p>
        </w:tc>
      </w:tr>
      <w:tr>
        <w:tc>
          <w:tcPr/>
          <w:p>
            <w:pPr>
              <w:pStyle w:val="Compact"/>
            </w:pPr>
            <w:r>
              <w:rPr>
                <w:rFonts w:hint="eastAsia"/>
              </w:rPr>
              <w:t xml:space="preserve">就業の場所(直後)</w:t>
            </w:r>
          </w:p>
        </w:tc>
        <w:tc>
          <w:tcPr/>
          <w:p>
            <w:pPr>
              <w:pStyle w:val="Compact"/>
            </w:pPr>
            <w:r>
              <w:rPr>
                <w:rFonts w:hint="eastAsia"/>
              </w:rPr>
              <w:t xml:space="preserve">[同一]</w:t>
            </w:r>
          </w:p>
        </w:tc>
      </w:tr>
      <w:tr>
        <w:tc>
          <w:tcPr/>
          <w:p>
            <w:pPr>
              <w:pStyle w:val="Compact"/>
            </w:pPr>
            <w:r>
              <w:rPr>
                <w:rFonts w:hint="eastAsia"/>
              </w:rPr>
              <w:t xml:space="preserve">就業の場所の変更の範囲</w:t>
            </w:r>
          </w:p>
        </w:tc>
        <w:tc>
          <w:tcPr/>
          <w:p>
            <w:pPr>
              <w:pStyle w:val="Compact"/>
            </w:pPr>
            <w:r>
              <w:rPr>
                <w:rFonts w:hint="eastAsia"/>
              </w:rPr>
              <w:t xml:space="preserve">[同一]</w:t>
            </w:r>
          </w:p>
        </w:tc>
      </w:tr>
      <w:tr>
        <w:tc>
          <w:tcPr/>
          <w:p>
            <w:pPr>
              <w:pStyle w:val="Compact"/>
            </w:pPr>
            <w:r>
              <w:rPr>
                <w:rFonts w:hint="eastAsia"/>
              </w:rPr>
              <w:t xml:space="preserve">業務の内容(直後)</w:t>
            </w:r>
          </w:p>
        </w:tc>
        <w:tc>
          <w:tcPr/>
          <w:p>
            <w:pPr>
              <w:pStyle w:val="Compact"/>
            </w:pPr>
            <w:r>
              <w:rPr>
                <w:rFonts w:hint="eastAsia"/>
              </w:rPr>
              <w:t xml:space="preserve">[同一]</w:t>
            </w:r>
          </w:p>
        </w:tc>
      </w:tr>
      <w:tr>
        <w:tc>
          <w:tcPr/>
          <w:p>
            <w:pPr>
              <w:pStyle w:val="Compact"/>
            </w:pPr>
            <w:r>
              <w:rPr>
                <w:rFonts w:hint="eastAsia"/>
              </w:rPr>
              <w:t xml:space="preserve">業務の変更の範囲</w:t>
            </w:r>
          </w:p>
        </w:tc>
        <w:tc>
          <w:tcPr/>
          <w:p>
            <w:pPr>
              <w:pStyle w:val="Compact"/>
            </w:pPr>
            <w:r>
              <w:rPr>
                <w:rFonts w:hint="eastAsia"/>
              </w:rPr>
              <w:t xml:space="preserve">[同一]</w:t>
            </w:r>
          </w:p>
        </w:tc>
      </w:tr>
      <w:tr>
        <w:tc>
          <w:tcPr/>
          <w:p>
            <w:pPr>
              <w:pStyle w:val="Compact"/>
            </w:pPr>
            <w:r>
              <w:rPr>
                <w:rFonts w:hint="eastAsia"/>
              </w:rPr>
              <w:t xml:space="preserve">賃金</w:t>
            </w:r>
          </w:p>
        </w:tc>
        <w:tc>
          <w:tcPr/>
          <w:p>
            <w:pPr>
              <w:pStyle w:val="Compact"/>
            </w:pPr>
            <w:r>
              <w:rPr>
                <w:rFonts w:hint="eastAsia"/>
              </w:rPr>
              <w:t xml:space="preserve">[同一・別途定めあり]</w:t>
            </w:r>
          </w:p>
        </w:tc>
      </w:tr>
      <w:tr>
        <w:tc>
          <w:tcPr/>
          <w:p>
            <w:pPr>
              <w:pStyle w:val="Compact"/>
            </w:pPr>
            <w:r>
              <w:rPr>
                <w:rFonts w:hint="eastAsia"/>
              </w:rPr>
              <w:t xml:space="preserve">所定労働時間</w:t>
            </w:r>
          </w:p>
        </w:tc>
        <w:tc>
          <w:tcPr/>
          <w:p>
            <w:pPr>
              <w:pStyle w:val="Compact"/>
            </w:pPr>
            <w:r>
              <w:rPr>
                <w:rFonts w:hint="eastAsia"/>
              </w:rPr>
              <w:t xml:space="preserve">[同一]</w:t>
            </w:r>
          </w:p>
        </w:tc>
      </w:tr>
      <w:tr>
        <w:tc>
          <w:tcPr/>
          <w:p>
            <w:pPr>
              <w:pStyle w:val="Compact"/>
            </w:pPr>
            <w:r>
              <w:rPr>
                <w:rFonts w:hint="eastAsia"/>
              </w:rPr>
              <w:t xml:space="preserve">その他</w:t>
            </w:r>
          </w:p>
        </w:tc>
        <w:tc>
          <w:tcPr/>
          <w:p>
            <w:pPr>
              <w:pStyle w:val="Compact"/>
            </w:pPr>
            <w:r>
              <w:rPr>
                <w:rFonts w:hint="eastAsia"/>
              </w:rPr>
              <w:t xml:space="preserve">[本通知書の他の項目と同一・別途定めあり]</w:t>
            </w:r>
          </w:p>
        </w:tc>
      </w:tr>
    </w:tbl>
    <w:p>
      <w:pPr>
        <w:pStyle w:val="BodyText"/>
      </w:pPr>
      <w:r>
        <w:rPr>
          <w:b/>
          <w:bCs/>
        </w:rPr>
        <w:t xml:space="preserve">3. </w:t>
      </w:r>
      <w:r>
        <w:rPr>
          <w:rFonts w:hint="eastAsia"/>
          <w:b/>
          <w:bCs/>
        </w:rPr>
        <w:t xml:space="preserve">申込み方法</w:t>
      </w:r>
      <w:r>
        <w:rPr>
          <w:rFonts w:hint="eastAsia"/>
        </w:rPr>
        <w:t xml:space="preserve">:書面又は電磁的方法により、人事部宛にお申し出ください。</w:t>
      </w:r>
    </w:p>
    <w:p>
      <w:pPr>
        <w:pStyle w:val="BodyText"/>
      </w:pPr>
      <w:r>
        <w:rPr>
          <w:b/>
          <w:bCs/>
        </w:rPr>
        <w:t xml:space="preserve">4. </w:t>
      </w:r>
      <w:r>
        <w:rPr>
          <w:rFonts w:hint="eastAsia"/>
          <w:b/>
          <w:bCs/>
        </w:rPr>
        <w:t xml:space="preserve">申込みを行わない場合</w:t>
      </w:r>
      <w:r>
        <w:rPr>
          <w:rFonts w:hint="eastAsia"/>
        </w:rPr>
        <w:t xml:space="preserve">:本契約の期間満了をもって、有期労働契約は終了します(契約更新時の取扱いは別途協議)。</w:t>
      </w:r>
    </w:p>
    <w:p>
      <w:r>
        <w:pict>
          <v:rect style="width:0;height:1.5pt" o:hralign="center" o:hrstd="t" o:hr="t"/>
        </w:pict>
      </w:r>
    </w:p>
    <w:bookmarkEnd w:id="64"/>
    <w:bookmarkEnd w:id="65"/>
    <w:bookmarkStart w:id="69" w:name="雇用形態別の運用ガイド"/>
    <w:p>
      <w:pPr>
        <w:pStyle w:val="Heading2"/>
      </w:pPr>
      <w:r>
        <w:rPr>
          <w:rFonts w:hint="eastAsia"/>
        </w:rPr>
        <w:t xml:space="preserve">雇用形態別の運用ガイド</w:t>
      </w:r>
    </w:p>
    <w:p>
      <w:pPr>
        <w:pStyle w:val="FirstParagraph"/>
      </w:pPr>
      <w:r>
        <w:rPr>
          <w:rFonts w:hint="eastAsia"/>
        </w:rPr>
        <w:t xml:space="preserve">本テンプレートは、複数の雇用形態に対応する汎用設計です。雇用形態に応じて以下の運用を推奨します。</w:t>
      </w:r>
    </w:p>
    <w:bookmarkStart w:id="66" w:name="正社員期間の定めのない雇用で使う場合"/>
    <w:p>
      <w:pPr>
        <w:pStyle w:val="Heading3"/>
      </w:pPr>
      <w:r>
        <w:rPr>
          <w:rFonts w:hint="eastAsia"/>
        </w:rPr>
        <w:t xml:space="preserve">正社員(期間の定めのない雇用)で使う場合</w:t>
      </w:r>
    </w:p>
    <w:p>
      <w:pPr>
        <w:pStyle w:val="Compact"/>
        <w:numPr>
          <w:ilvl w:val="0"/>
          <w:numId w:val="1006"/>
        </w:numPr>
      </w:pPr>
      <w:r>
        <w:t xml:space="preserve">「1. </w:t>
      </w:r>
      <w:r>
        <w:rPr>
          <w:rFonts w:hint="eastAsia"/>
        </w:rPr>
        <w:t xml:space="preserve">契約期間」:期間の定めなしを選択</w:t>
      </w:r>
    </w:p>
    <w:p>
      <w:pPr>
        <w:pStyle w:val="Compact"/>
        <w:numPr>
          <w:ilvl w:val="0"/>
          <w:numId w:val="1006"/>
        </w:numPr>
      </w:pPr>
      <w:r>
        <w:rPr>
          <w:rFonts w:hint="eastAsia"/>
        </w:rPr>
        <w:t xml:space="preserve">「1-1〜1-5」(有期雇用関連):削除</w:t>
      </w:r>
    </w:p>
    <w:p>
      <w:pPr>
        <w:pStyle w:val="Compact"/>
        <w:numPr>
          <w:ilvl w:val="0"/>
          <w:numId w:val="1006"/>
        </w:numPr>
      </w:pPr>
      <w:r>
        <w:t xml:space="preserve">「9. </w:t>
      </w:r>
      <w:r>
        <w:rPr>
          <w:rFonts w:hint="eastAsia"/>
        </w:rPr>
        <w:t xml:space="preserve">短時間労働者・有期雇用労働者用追加明示事項」:削除</w:t>
      </w:r>
    </w:p>
    <w:p>
      <w:pPr>
        <w:pStyle w:val="Compact"/>
        <w:numPr>
          <w:ilvl w:val="0"/>
          <w:numId w:val="1006"/>
        </w:numPr>
      </w:pPr>
      <w:r>
        <w:t xml:space="preserve">「11-1 </w:t>
      </w:r>
      <w:r>
        <w:rPr>
          <w:rFonts w:hint="eastAsia"/>
        </w:rPr>
        <w:t xml:space="preserve">試用期間」:必要に応じて記載</w:t>
      </w:r>
    </w:p>
    <w:bookmarkEnd w:id="66"/>
    <w:bookmarkStart w:id="67" w:name="有期雇用契約社員等で使う場合"/>
    <w:p>
      <w:pPr>
        <w:pStyle w:val="Heading3"/>
      </w:pPr>
      <w:r>
        <w:rPr>
          <w:rFonts w:hint="eastAsia"/>
        </w:rPr>
        <w:t xml:space="preserve">有期雇用(契約社員等)で使う場合</w:t>
      </w:r>
    </w:p>
    <w:p>
      <w:pPr>
        <w:pStyle w:val="Compact"/>
        <w:numPr>
          <w:ilvl w:val="0"/>
          <w:numId w:val="1007"/>
        </w:numPr>
      </w:pPr>
      <w:r>
        <w:t xml:space="preserve">「1. </w:t>
      </w:r>
      <w:r>
        <w:rPr>
          <w:rFonts w:hint="eastAsia"/>
        </w:rPr>
        <w:t xml:space="preserve">契約期間」:始期・終期を明示</w:t>
      </w:r>
    </w:p>
    <w:p>
      <w:pPr>
        <w:pStyle w:val="Compact"/>
        <w:numPr>
          <w:ilvl w:val="0"/>
          <w:numId w:val="1007"/>
        </w:numPr>
      </w:pPr>
      <w:r>
        <w:t xml:space="preserve">「1-1〜1-5」:</w:t>
      </w:r>
      <w:r>
        <w:rPr>
          <w:rFonts w:hint="eastAsia"/>
          <w:b/>
          <w:bCs/>
        </w:rPr>
        <w:t xml:space="preserve">必ず全項目を埋める</w:t>
      </w:r>
      <w:r>
        <w:rPr>
          <w:rFonts w:hint="eastAsia"/>
        </w:rPr>
        <w:t xml:space="preserve">(2024年改正対応)</w:t>
      </w:r>
    </w:p>
    <w:p>
      <w:pPr>
        <w:pStyle w:val="Compact"/>
        <w:numPr>
          <w:ilvl w:val="0"/>
          <w:numId w:val="1007"/>
        </w:numPr>
      </w:pPr>
      <w:r>
        <w:t xml:space="preserve">「9. </w:t>
      </w:r>
      <w:r>
        <w:rPr>
          <w:rFonts w:hint="eastAsia"/>
        </w:rPr>
        <w:t xml:space="preserve">短時間労働者・有期雇用労働者用追加明示事項」:必要に応じて記載</w:t>
      </w:r>
    </w:p>
    <w:p>
      <w:pPr>
        <w:pStyle w:val="Compact"/>
        <w:numPr>
          <w:ilvl w:val="0"/>
          <w:numId w:val="1007"/>
        </w:numPr>
      </w:pPr>
      <w:r>
        <w:rPr>
          <w:rFonts w:hint="eastAsia"/>
        </w:rPr>
        <w:t xml:space="preserve">別紙2(無期転換申込権発生時の明示書):無期転換申込権発生時に別途交付</w:t>
      </w:r>
    </w:p>
    <w:bookmarkEnd w:id="67"/>
    <w:bookmarkStart w:id="68" w:name="パートアルバイトで使う場合"/>
    <w:p>
      <w:pPr>
        <w:pStyle w:val="Heading3"/>
      </w:pPr>
      <w:r>
        <w:rPr>
          <w:rFonts w:hint="eastAsia"/>
        </w:rPr>
        <w:t xml:space="preserve">パート・アルバイトで使う場合</w:t>
      </w:r>
    </w:p>
    <w:p>
      <w:pPr>
        <w:pStyle w:val="Compact"/>
        <w:numPr>
          <w:ilvl w:val="0"/>
          <w:numId w:val="1008"/>
        </w:numPr>
      </w:pPr>
      <w:r>
        <w:t xml:space="preserve">「1. </w:t>
      </w:r>
      <w:r>
        <w:rPr>
          <w:rFonts w:hint="eastAsia"/>
        </w:rPr>
        <w:t xml:space="preserve">契約期間」:契約期間を明確化</w:t>
      </w:r>
    </w:p>
    <w:p>
      <w:pPr>
        <w:pStyle w:val="Compact"/>
        <w:numPr>
          <w:ilvl w:val="0"/>
          <w:numId w:val="1008"/>
        </w:numPr>
      </w:pPr>
      <w:r>
        <w:t xml:space="preserve">「4. </w:t>
      </w:r>
      <w:r>
        <w:rPr>
          <w:rFonts w:hint="eastAsia"/>
        </w:rPr>
        <w:t xml:space="preserve">始業・終業時刻」:シフト制の場合はシフト確定方法を必ず追記</w:t>
      </w:r>
    </w:p>
    <w:p>
      <w:pPr>
        <w:pStyle w:val="Compact"/>
        <w:numPr>
          <w:ilvl w:val="0"/>
          <w:numId w:val="1008"/>
        </w:numPr>
      </w:pPr>
      <w:r>
        <w:t xml:space="preserve">「7. </w:t>
      </w:r>
      <w:r>
        <w:rPr>
          <w:rFonts w:hint="eastAsia"/>
        </w:rPr>
        <w:t xml:space="preserve">賃金」:時給制への書き換え、最低賃金との関係に注意</w:t>
      </w:r>
    </w:p>
    <w:p>
      <w:pPr>
        <w:pStyle w:val="Compact"/>
        <w:numPr>
          <w:ilvl w:val="0"/>
          <w:numId w:val="1008"/>
        </w:numPr>
      </w:pPr>
      <w:r>
        <w:t xml:space="preserve">「7-8 </w:t>
      </w:r>
      <w:r>
        <w:rPr>
          <w:rFonts w:hint="eastAsia"/>
        </w:rPr>
        <w:t xml:space="preserve">昇給」「7-9</w:t>
      </w:r>
      <w:r>
        <w:t xml:space="preserve"> </w:t>
      </w:r>
      <w:r>
        <w:rPr>
          <w:rFonts w:hint="eastAsia"/>
        </w:rPr>
        <w:t xml:space="preserve">賞与」「7-10</w:t>
      </w:r>
      <w:r>
        <w:t xml:space="preserve"> </w:t>
      </w:r>
      <w:r>
        <w:rPr>
          <w:rFonts w:hint="eastAsia"/>
        </w:rPr>
        <w:t xml:space="preserve">退職手当」:</w:t>
      </w:r>
      <w:r>
        <w:rPr>
          <w:rFonts w:hint="eastAsia"/>
          <w:b/>
          <w:bCs/>
        </w:rPr>
        <w:t xml:space="preserve">必ず有無を明示</w:t>
      </w:r>
      <w:r>
        <w:rPr>
          <w:rFonts w:hint="eastAsia"/>
        </w:rPr>
        <w:t xml:space="preserve">(パート労働法上の義務)</w:t>
      </w:r>
    </w:p>
    <w:p>
      <w:pPr>
        <w:pStyle w:val="Compact"/>
        <w:numPr>
          <w:ilvl w:val="0"/>
          <w:numId w:val="1008"/>
        </w:numPr>
      </w:pPr>
      <w:r>
        <w:t xml:space="preserve">「9. </w:t>
      </w:r>
      <w:r>
        <w:rPr>
          <w:rFonts w:hint="eastAsia"/>
        </w:rPr>
        <w:t xml:space="preserve">短時間労働者・有期雇用労働者用追加明示事項」:</w:t>
      </w:r>
      <w:r>
        <w:rPr>
          <w:rFonts w:hint="eastAsia"/>
          <w:b/>
          <w:bCs/>
        </w:rPr>
        <w:t xml:space="preserve">必ず適用</w:t>
      </w:r>
      <w:r>
        <w:rPr>
          <w:rFonts w:hint="eastAsia"/>
        </w:rPr>
        <w:t xml:space="preserve">(相談窓口の明示)</w:t>
      </w:r>
    </w:p>
    <w:p>
      <w:r>
        <w:pict>
          <v:rect style="width:0;height:1.5pt" o:hralign="center" o:hrstd="t" o:hr="t"/>
        </w:pict>
      </w:r>
    </w:p>
    <w:bookmarkEnd w:id="68"/>
    <w:bookmarkEnd w:id="69"/>
    <w:bookmarkStart w:id="70" w:name="印紙税について"/>
    <w:p>
      <w:pPr>
        <w:pStyle w:val="Heading2"/>
      </w:pPr>
      <w:r>
        <w:rPr>
          <w:rFonts w:hint="eastAsia"/>
        </w:rPr>
        <w:t xml:space="preserve">印紙税について</w:t>
      </w:r>
    </w:p>
    <w:p>
      <w:pPr>
        <w:pStyle w:val="FirstParagraph"/>
      </w:pPr>
      <w:r>
        <w:rPr>
          <w:rFonts w:hint="eastAsia"/>
        </w:rPr>
        <w:t xml:space="preserve">本書(労働条件通知書)は、</w:t>
      </w:r>
      <w:r>
        <w:rPr>
          <w:rFonts w:hint="eastAsia"/>
          <w:b/>
          <w:bCs/>
        </w:rPr>
        <w:t xml:space="preserve">印紙税法上の課税文書に該当しないため、収入印紙は不要</w:t>
      </w:r>
      <w:r>
        <w:rPr>
          <w:rFonts w:hint="eastAsia"/>
        </w:rPr>
        <w:t xml:space="preserve">です。雇用契約に関する書類は印紙税法別表第一の課税物件に含まれないためです。</w:t>
      </w:r>
    </w:p>
    <w:p>
      <w:pPr>
        <w:pStyle w:val="BodyText"/>
      </w:pPr>
      <w:r>
        <w:rPr>
          <w:rFonts w:hint="eastAsia"/>
        </w:rPr>
        <w:t xml:space="preserve">なお、紙の通知書ではなく</w:t>
      </w:r>
      <w:r>
        <w:rPr>
          <w:rFonts w:hint="eastAsia"/>
          <w:b/>
          <w:bCs/>
        </w:rPr>
        <w:t xml:space="preserve">電子的方法で交付する場合も、印紙税はかかりません</w:t>
      </w:r>
      <w:r>
        <w:rPr>
          <w:rFonts w:hint="eastAsia"/>
        </w:rPr>
        <w:t xml:space="preserve">。電子契約サービスを活用することで、印紙税・郵送コスト・印刷コストを同時に削減できます。</w:t>
      </w:r>
    </w:p>
    <w:p>
      <w:r>
        <w:pict>
          <v:rect style="width:0;height:1.5pt" o:hralign="center" o:hrstd="t" o:hr="t"/>
        </w:pict>
      </w:r>
    </w:p>
    <w:bookmarkEnd w:id="70"/>
    <w:bookmarkStart w:id="71" w:name="本テンプレート利用上の注意"/>
    <w:p>
      <w:pPr>
        <w:pStyle w:val="Heading2"/>
      </w:pPr>
      <w:r>
        <w:rPr>
          <w:rFonts w:hint="eastAsia"/>
        </w:rPr>
        <w:t xml:space="preserve">本テンプレート利用上の注意</w:t>
      </w:r>
    </w:p>
    <w:p>
      <w:pPr>
        <w:pStyle w:val="Compact"/>
        <w:numPr>
          <w:ilvl w:val="0"/>
          <w:numId w:val="1009"/>
        </w:numPr>
      </w:pPr>
      <w:r>
        <w:rPr>
          <w:rFonts w:hint="eastAsia"/>
        </w:rPr>
        <w:t xml:space="preserve">本テンプレートは標準的な労働条件通知書の雛形です。すべての企業・職種に最適化されているわけではありません。</w:t>
      </w:r>
    </w:p>
    <w:p>
      <w:pPr>
        <w:pStyle w:val="Compact"/>
        <w:numPr>
          <w:ilvl w:val="0"/>
          <w:numId w:val="1009"/>
        </w:numPr>
      </w:pPr>
      <w:r>
        <w:rPr>
          <w:rFonts w:hint="eastAsia"/>
        </w:rPr>
        <w:t xml:space="preserve">自社の就業規則・賃金規程・退職金規程との整合性を必ず確認してください。労働条件通知書の内容と就業規則の内容に矛盾がある場合、原則として労働者に有利な条件が適用されます。</w:t>
      </w:r>
    </w:p>
    <w:p>
      <w:pPr>
        <w:pStyle w:val="Compact"/>
        <w:numPr>
          <w:ilvl w:val="0"/>
          <w:numId w:val="1009"/>
        </w:numPr>
      </w:pPr>
      <w:r>
        <w:rPr>
          <w:rFonts w:hint="eastAsia"/>
        </w:rPr>
        <w:t xml:space="preserve">試用期間、退職金、固定残業代、シフト制等の項目は、各社の方針に応じて修正・削除してください。</w:t>
      </w:r>
    </w:p>
    <w:p>
      <w:pPr>
        <w:pStyle w:val="Compact"/>
        <w:numPr>
          <w:ilvl w:val="0"/>
          <w:numId w:val="1009"/>
        </w:numPr>
      </w:pPr>
      <w:r>
        <w:rPr>
          <w:rFonts w:hint="eastAsia"/>
          <w:b/>
          <w:bCs/>
        </w:rPr>
        <w:t xml:space="preserve">2024年4月改正対応</w:t>
      </w:r>
      <w:r>
        <w:rPr>
          <w:rFonts w:hint="eastAsia"/>
        </w:rPr>
        <w:t xml:space="preserve">:就業場所・業務の変更の範囲(2-2、3-2)、有期雇用の更新上限・無期転換関連(1-3、1-4、1-5)は新規・更新の労働条件通知書では必ず記載してください。</w:t>
      </w:r>
    </w:p>
    <w:p>
      <w:pPr>
        <w:pStyle w:val="Compact"/>
        <w:numPr>
          <w:ilvl w:val="0"/>
          <w:numId w:val="1009"/>
        </w:numPr>
      </w:pPr>
      <w:r>
        <w:rPr>
          <w:rFonts w:hint="eastAsia"/>
        </w:rPr>
        <w:t xml:space="preserve">個別の事情(管理監督者、専門業務型裁量労働制、フレックスタイム制、変形労働時間制等)がある場合は、別途専門条項を追加してください。</w:t>
      </w:r>
    </w:p>
    <w:p>
      <w:pPr>
        <w:pStyle w:val="Compact"/>
        <w:numPr>
          <w:ilvl w:val="0"/>
          <w:numId w:val="1009"/>
        </w:numPr>
      </w:pPr>
      <w:r>
        <w:rPr>
          <w:rFonts w:hint="eastAsia"/>
        </w:rPr>
        <w:t xml:space="preserve">外国人労働者を雇用する場合は、母国語または平易な日本語での説明、在留資格上の業務範囲の明示等が必要です。</w:t>
      </w:r>
    </w:p>
    <w:p>
      <w:pPr>
        <w:pStyle w:val="Compact"/>
        <w:numPr>
          <w:ilvl w:val="0"/>
          <w:numId w:val="1009"/>
        </w:numPr>
      </w:pPr>
      <w:r>
        <w:rPr>
          <w:rFonts w:hint="eastAsia"/>
        </w:rPr>
        <w:t xml:space="preserve">電子的方法で交付する場合は、別紙1の同意確認書を活用して労働者本人の希望を取得し、その記録を保存してください。</w:t>
      </w:r>
    </w:p>
    <w:p>
      <w:pPr>
        <w:pStyle w:val="Compact"/>
        <w:numPr>
          <w:ilvl w:val="0"/>
          <w:numId w:val="1009"/>
        </w:numPr>
      </w:pPr>
      <w:r>
        <w:rPr>
          <w:rFonts w:hint="eastAsia"/>
        </w:rPr>
        <w:t xml:space="preserve">パート・アルバイトの所定労働時間が短い場合、社会保険の加入要件を満たさないことがあります。最新の社会保険適用拡大ルールも併せて確認してください。</w:t>
      </w:r>
    </w:p>
    <w:p>
      <w:pPr>
        <w:pStyle w:val="Compact"/>
        <w:numPr>
          <w:ilvl w:val="0"/>
          <w:numId w:val="1009"/>
        </w:numPr>
      </w:pPr>
      <w:r>
        <w:rPr>
          <w:rFonts w:hint="eastAsia"/>
        </w:rPr>
        <w:t xml:space="preserve">重要な労働条件通知書や疑義のある条項については、必ず社会保険労務士・弁護士等の専門家にご相談ください。</w:t>
      </w:r>
    </w:p>
    <w:p>
      <w:r>
        <w:pict>
          <v:rect style="width:0;height:1.5pt" o:hralign="center" o:hrstd="t" o:hr="t"/>
        </w:pict>
      </w:r>
    </w:p>
    <w:bookmarkEnd w:id="71"/>
    <w:bookmarkStart w:id="72" w:name="雇用契約書-兼-労働条件通知書として使う場合のポイント"/>
    <w:p>
      <w:pPr>
        <w:pStyle w:val="Heading2"/>
      </w:pPr>
      <w:r>
        <w:rPr>
          <w:rFonts w:hint="eastAsia"/>
        </w:rPr>
        <w:t xml:space="preserve">「雇用契約書</w:t>
      </w:r>
      <w:r>
        <w:t xml:space="preserve"> </w:t>
      </w:r>
      <w:r>
        <w:rPr>
          <w:rFonts w:hint="eastAsia"/>
        </w:rPr>
        <w:t xml:space="preserve">兼</w:t>
      </w:r>
      <w:r>
        <w:t xml:space="preserve"> </w:t>
      </w:r>
      <w:r>
        <w:rPr>
          <w:rFonts w:hint="eastAsia"/>
        </w:rPr>
        <w:t xml:space="preserve">労働条件通知書」として使う場合のポイント</w:t>
      </w:r>
    </w:p>
    <w:p>
      <w:pPr>
        <w:pStyle w:val="FirstParagraph"/>
      </w:pPr>
      <w:r>
        <w:rPr>
          <w:rFonts w:hint="eastAsia"/>
        </w:rPr>
        <w:t xml:space="preserve">実務では、労働条件通知書と雇用契約書を1通の「</w:t>
      </w:r>
      <w:r>
        <w:rPr>
          <w:rFonts w:hint="eastAsia"/>
          <w:b/>
          <w:bCs/>
        </w:rPr>
        <w:t xml:space="preserve">雇用契約書</w:t>
      </w:r>
      <w:r>
        <w:rPr>
          <w:b/>
          <w:bCs/>
        </w:rPr>
        <w:t xml:space="preserve"> </w:t>
      </w:r>
      <w:r>
        <w:rPr>
          <w:rFonts w:hint="eastAsia"/>
          <w:b/>
          <w:bCs/>
        </w:rPr>
        <w:t xml:space="preserve">兼</w:t>
      </w:r>
      <w:r>
        <w:rPr>
          <w:b/>
          <w:bCs/>
        </w:rPr>
        <w:t xml:space="preserve"> </w:t>
      </w:r>
      <w:r>
        <w:rPr>
          <w:rFonts w:hint="eastAsia"/>
          <w:b/>
          <w:bCs/>
        </w:rPr>
        <w:t xml:space="preserve">労働条件通知書</w:t>
      </w:r>
      <w:r>
        <w:rPr>
          <w:rFonts w:hint="eastAsia"/>
        </w:rPr>
        <w:t xml:space="preserve">」として運用するケースが多数です。本テンプレートを兼用書として使う場合は、以下を追加・修正してください。</w:t>
      </w:r>
    </w:p>
    <w:p>
      <w:pPr>
        <w:pStyle w:val="Compact"/>
        <w:numPr>
          <w:ilvl w:val="0"/>
          <w:numId w:val="1010"/>
        </w:numPr>
      </w:pPr>
      <w:r>
        <w:rPr>
          <w:b/>
          <w:bCs/>
        </w:rPr>
        <w:t xml:space="preserve">タイトル</w:t>
      </w:r>
      <w:r>
        <w:rPr>
          <w:rFonts w:hint="eastAsia"/>
        </w:rPr>
        <w:t xml:space="preserve">:「雇用契約書</w:t>
      </w:r>
      <w:r>
        <w:t xml:space="preserve"> </w:t>
      </w:r>
      <w:r>
        <w:rPr>
          <w:rFonts w:hint="eastAsia"/>
        </w:rPr>
        <w:t xml:space="preserve">兼</w:t>
      </w:r>
      <w:r>
        <w:t xml:space="preserve"> </w:t>
      </w:r>
      <w:r>
        <w:rPr>
          <w:rFonts w:hint="eastAsia"/>
        </w:rPr>
        <w:t xml:space="preserve">労働条件通知書」に変更</w:t>
      </w:r>
    </w:p>
    <w:p>
      <w:pPr>
        <w:pStyle w:val="Compact"/>
        <w:numPr>
          <w:ilvl w:val="0"/>
          <w:numId w:val="1010"/>
        </w:numPr>
      </w:pPr>
      <w:r>
        <w:rPr>
          <w:rFonts w:hint="eastAsia"/>
          <w:b/>
          <w:bCs/>
        </w:rPr>
        <w:t xml:space="preserve">冒頭</w:t>
      </w:r>
      <w:r>
        <w:rPr>
          <w:rFonts w:hint="eastAsia"/>
        </w:rPr>
        <w:t xml:space="preserve">:「[甲]と[乙]とは、以下のとおり雇用契約を締結する。本書面は労働基準法第15条に基づく労働条件通知書を兼ねるものとする。」を追加</w:t>
      </w:r>
    </w:p>
    <w:p>
      <w:pPr>
        <w:pStyle w:val="Compact"/>
        <w:numPr>
          <w:ilvl w:val="0"/>
          <w:numId w:val="1010"/>
        </w:numPr>
      </w:pPr>
      <w:r>
        <w:rPr>
          <w:rFonts w:hint="eastAsia"/>
          <w:b/>
          <w:bCs/>
        </w:rPr>
        <w:t xml:space="preserve">当事者表記</w:t>
      </w:r>
      <w:r>
        <w:rPr>
          <w:rFonts w:hint="eastAsia"/>
        </w:rPr>
        <w:t xml:space="preserve">:「甲(使用者)」「乙(労働者)」と整理</w:t>
      </w:r>
    </w:p>
    <w:p>
      <w:pPr>
        <w:pStyle w:val="Compact"/>
        <w:numPr>
          <w:ilvl w:val="0"/>
          <w:numId w:val="1010"/>
        </w:numPr>
      </w:pPr>
      <w:r>
        <w:rPr>
          <w:rFonts w:hint="eastAsia"/>
          <w:b/>
          <w:bCs/>
        </w:rPr>
        <w:t xml:space="preserve">末尾の署名欄</w:t>
      </w:r>
      <w:r>
        <w:rPr>
          <w:rFonts w:hint="eastAsia"/>
        </w:rPr>
        <w:t xml:space="preserve">:両者の署名・押印欄(電子契約の場合は電子署名)を設置</w:t>
      </w:r>
    </w:p>
    <w:p>
      <w:pPr>
        <w:pStyle w:val="Compact"/>
        <w:numPr>
          <w:ilvl w:val="0"/>
          <w:numId w:val="1010"/>
        </w:numPr>
      </w:pPr>
      <w:r>
        <w:rPr>
          <w:rFonts w:hint="eastAsia"/>
          <w:b/>
          <w:bCs/>
        </w:rPr>
        <w:t xml:space="preserve">就業規則の適用</w:t>
      </w:r>
      <w:r>
        <w:rPr>
          <w:rFonts w:hint="eastAsia"/>
        </w:rPr>
        <w:t xml:space="preserve">:就業規則に従う旨の包括条項を追加</w:t>
      </w:r>
    </w:p>
    <w:p>
      <w:pPr>
        <w:pStyle w:val="FirstParagraph"/>
      </w:pPr>
      <w:r>
        <w:rPr>
          <w:rFonts w:hint="eastAsia"/>
        </w:rPr>
        <w:t xml:space="preserve">兼用書として使う場合は、本テンプレートの上に雇用契約書(No.16または</w:t>
      </w:r>
      <w:r>
        <w:t xml:space="preserve"> </w:t>
      </w:r>
      <w:r>
        <w:rPr>
          <w:rFonts w:hint="eastAsia"/>
        </w:rPr>
        <w:t xml:space="preserve">No.25)の条項構造を組み合わせることで対応可能です。</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労働基準法、労働契約法、労働基準法施行規則、パートタイム・有期雇用労働法その他関連法令に基づき、弁護士・社労士監修のもと作成しています。最新の法令解釈は、厚生労働省・労働局の情報を参照してください。</w:t>
      </w:r>
    </w:p>
    <w:bookmarkEnd w:id="72"/>
    <w:bookmarkEnd w:id="7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5" Target="&#26376;&#38989;&#37329;%5B&#9675;&#9675;&#9675;,&#9675;&#9675;&#9675;%5D&#20870;&#12289;&#26085;&#32102;&#37329;%5B&#9675;&#9675;,&#9675;&#9675;&#9675;%5D&#20870;&#12289;&#26178;&#32102;&#37329;%5B&#9675;,&#9675;&#9675;&#9675;%5D&#20870;&#12289;&#24180;&#20472;&#37329;%5B&#9675;,&#9675;&#9675;&#9675;,&#9675;&#9675;&#9675;%5D&#20870;&#31561;" TargetMode="External" /></Relationships>
</file>

<file path=word/_rels/footnotes.xml.rels><?xml version="1.0" encoding="UTF-8"?><Relationships xmlns="http://schemas.openxmlformats.org/package/2006/relationships"><Relationship Type="http://schemas.openxmlformats.org/officeDocument/2006/relationships/hyperlink" Id="rId35" Target="&#26376;&#38989;&#37329;%5B&#9675;&#9675;&#9675;,&#9675;&#9675;&#9675;%5D&#20870;&#12289;&#26085;&#32102;&#37329;%5B&#9675;&#9675;,&#9675;&#9675;&#9675;%5D&#20870;&#12289;&#26178;&#32102;&#37329;%5B&#9675;,&#9675;&#9675;&#9675;%5D&#20870;&#12289;&#24180;&#20472;&#37329;%5B&#9675;,&#9675;&#9675;&#9675;,&#9675;&#9675;&#9675;%5D&#20870;&#3156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2026-06-16T00:52:15Z</dcterms:created>
  <dcterms:modified xsi:type="dcterms:W3CDTF">2026-06-16T00:52:15Z</dcterms:modified>
</cp:coreProperties>
</file>

<file path=docProps/custom.xml><?xml version="1.0" encoding="utf-8"?>
<Properties xmlns="http://schemas.openxmlformats.org/officeDocument/2006/custom-properties" xmlns:vt="http://schemas.openxmlformats.org/officeDocument/2006/docPropsVTypes"/>
</file>