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r>
        <w:rPr>
          <w:rFonts w:hint="eastAsia"/>
        </w:rPr>
        <w:t xml:space="preserve">労働者名簿</w:t>
      </w:r>
    </w:p>
    <w:p>
      <w:pPr>
        <w:pStyle w:val="BlockText"/>
      </w:pPr>
      <w:r>
        <w:t xml:space="preserve">※重要なお願い:</w:t>
      </w:r>
      <w:r>
        <w:br/>
      </w:r>
      <w:r>
        <w:t xml:space="preserve">※本テンプレートは労基法施行規則第53条の9項目(氏名・生年月日・履歴・性別・住所・従事する業務の種類・雇入年月日・退職年月日及びその事由・死亡年月日及びその原因)を網羅した汎用設計です。</w:t>
      </w:r>
      <w:r>
        <w:br/>
      </w:r>
      <w:r>
        <w:t xml:space="preserve">※個別作成版+リスト管理版の2種類を収録しています。実務では両方を併用することが推奨されます。</w:t>
      </w:r>
      <w:r>
        <w:br/>
      </w:r>
      <w:r>
        <w:t xml:space="preserve">※マイナンバー(個人番号)は労働者名簿に記載しません。番号法に基づき別管理が原則です。</w:t>
      </w:r>
      <w:r>
        <w:br/>
      </w:r>
      <w:r>
        <w:t xml:space="preserve">※保管期間は5年(当面の経過措置として3年・労基法第109条+施行規則第56条)。退職日等から起算してください。</w:t>
      </w:r>
      <w:r>
        <w:br/>
      </w:r>
      <w:r>
        <w:t xml:space="preserve">※違反時の罰則:30万円以下の罰金(労基法第120条)。</w:t>
      </w:r>
    </w:p>
    <w:p/>
    <w:p>
      <w:pPr>
        <w:pStyle w:val="Heading2"/>
      </w:pPr>
      <w:r>
        <w:rPr>
          <w:rFonts w:hint="eastAsia"/>
        </w:rPr>
        <w:t xml:space="preserve">様式1:労働者名簿(個別作成版)</w:t>
      </w:r>
    </w:p>
    <w:p>
      <w:pPr>
        <w:pStyle w:val="FirstParagraph"/>
      </w:pPr>
      <w:r>
        <w:rPr>
          <w:rFonts w:hint="eastAsia"/>
        </w:rPr>
        <w:t xml:space="preserve">[事業場名(事業所単位で作成)]</w:t>
      </w:r>
    </w:p>
    <w:p>
      <w:pPr>
        <w:pStyle w:val="BodyText"/>
      </w:pPr>
      <w:r>
        <w:rPr>
          <w:rFonts w:hint="eastAsia"/>
        </w:rPr>
        <w:t xml:space="preserve">労働者番号:[従業員番号]</w:t>
      </w:r>
      <w:r>
        <w:t xml:space="preserve"> </w:t>
      </w:r>
      <w:r>
        <w:rPr>
          <w:rFonts w:hint="eastAsia"/>
        </w:rPr>
        <w:t xml:space="preserve">作成日:[YYYY年MM月DD日]</w:t>
      </w:r>
      <w:r>
        <w:t xml:space="preserve"> </w:t>
      </w:r>
      <w:r>
        <w:rPr>
          <w:rFonts w:hint="eastAsia"/>
        </w:rPr>
        <w:t xml:space="preserve">最終更新日:[YYYY年MM月DD日]</w:t>
      </w:r>
    </w:p>
    <w:p/>
    <w:p>
      <w:pPr>
        <w:pStyle w:val="Heading3"/>
      </w:pPr>
      <w:r>
        <w:t xml:space="preserve">1. </w:t>
      </w:r>
      <w:r>
        <w:rPr>
          <w:rFonts w:hint="eastAsia"/>
        </w:rPr>
        <w:t xml:space="preserve">基本情報</w:t>
      </w:r>
    </w:p>
    <w:p/>
    <w:p>
      <w:pPr>
        <w:pStyle w:val="Heading4"/>
      </w:pPr>
      <w:r>
        <w:t xml:space="preserve">1-1. </w:t>
      </w:r>
      <w:r>
        <w:rPr>
          <w:rFonts w:hint="eastAsia"/>
        </w:rPr>
        <w:t xml:space="preserve">氏名・性別・生年月日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氏名(漢字)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氏名(ふりがな)</w:t>
            </w:r>
          </w:p>
        </w:tc>
        <w:tc>
          <w:tcPr/>
          <w:p>
            <w:pPr>
              <w:pStyle w:val="Compact"/>
            </w:pPr>
            <w:r>
              <w:t xml:space="preserve">[ふりがな]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旧姓(該当する場合)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[旧姓]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性別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男性</w:t>
            </w:r>
            <w:r>
              <w:t xml:space="preserve"> / ☐ </w:t>
            </w:r>
            <w:r>
              <w:rPr>
                <w:rFonts w:hint="eastAsia"/>
              </w:rPr>
              <w:t xml:space="preserve">女性</w:t>
            </w:r>
            <w:r>
              <w:t xml:space="preserve"> / ☐ </w:t>
            </w:r>
            <w:r>
              <w:rPr>
                <w:rFonts w:hint="eastAsia"/>
              </w:rPr>
              <w:t xml:space="preserve">その他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生年月日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年齢(現在)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[○○]歳</w:t>
            </w:r>
          </w:p>
        </w:tc>
      </w:tr>
    </w:tbl>
    <w:p/>
    <w:p>
      <w:pPr>
        <w:pStyle w:val="Heading4"/>
      </w:pPr>
      <w:r>
        <w:t xml:space="preserve">1-2. </w:t>
      </w:r>
      <w:r>
        <w:rPr>
          <w:rFonts w:hint="eastAsia"/>
        </w:rPr>
        <w:t xml:space="preserve">住所・連絡先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住所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[〒○○○-○○○○][都道府県・市区町村以下]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電話番号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[自宅電話・携帯電話]</w:t>
            </w:r>
          </w:p>
        </w:tc>
      </w:tr>
      <w:tr>
        <w:tc>
          <w:tcPr/>
          <w:p>
            <w:pPr>
              <w:pStyle w:val="Compact"/>
            </w:pPr>
            <w:r>
              <w:t xml:space="preserve">メールアドレス</w:t>
            </w:r>
          </w:p>
        </w:tc>
        <w:tc>
          <w:tcPr/>
          <w:p>
            <w:pPr>
              <w:pStyle w:val="Compact"/>
            </w:pPr>
            <w:r>
              <w:rPr/>
              <w:t xml:space="preserve">メールアドレス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緊急連絡先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氏名:[氏名]、続柄:[続柄]、電話:[電話番号]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(注)住所変更があった場合は速やかに更新してください。</w:t>
      </w:r>
    </w:p>
    <w:p/>
    <w:p>
      <w:pPr>
        <w:pStyle w:val="Heading4"/>
      </w:pPr>
      <w:r>
        <w:t xml:space="preserve">1-3. </w:t>
      </w:r>
      <w:r>
        <w:rPr>
          <w:rFonts w:hint="eastAsia"/>
        </w:rPr>
        <w:t xml:space="preserve">雇用情報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雇入年月日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雇用形態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正社員</w:t>
            </w:r>
            <w:r>
              <w:t xml:space="preserve"> / ☐ </w:t>
            </w:r>
            <w:r>
              <w:rPr>
                <w:rFonts w:hint="eastAsia"/>
              </w:rPr>
              <w:t xml:space="preserve">契約社員</w:t>
            </w:r>
            <w:r>
              <w:t xml:space="preserve"> / ☐ パート / ☐ アルバイト / ☐ </w:t>
            </w:r>
            <w:r>
              <w:rPr>
                <w:rFonts w:hint="eastAsia"/>
              </w:rPr>
              <w:t xml:space="preserve">その他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従事する業務の種類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[営業/製造/事務/技術/その他]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所属部署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[部署名]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役職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[役職]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(注)「従事する業務の種類」は、常時30人未満の事業場では省略可ですが、記載することが推奨されます。</w:t>
      </w:r>
    </w:p>
    <w:p/>
    <w:p>
      <w:pPr>
        <w:pStyle w:val="Heading4"/>
      </w:pPr>
      <w:r>
        <w:t xml:space="preserve">1-4. </w:t>
      </w:r>
      <w:r>
        <w:rPr>
          <w:rFonts w:hint="eastAsia"/>
        </w:rPr>
        <w:t xml:space="preserve">退職情報(退職時に記入)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退職年月日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退職の事由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自己都合</w:t>
            </w:r>
            <w:r>
              <w:t xml:space="preserve"> / ☐ </w:t>
            </w:r>
            <w:r>
              <w:rPr>
                <w:rFonts w:hint="eastAsia"/>
              </w:rPr>
              <w:t xml:space="preserve">会社都合</w:t>
            </w:r>
            <w:r>
              <w:t xml:space="preserve"> / ☐ </w:t>
            </w:r>
            <w:r>
              <w:rPr>
                <w:rFonts w:hint="eastAsia"/>
              </w:rPr>
              <w:t xml:space="preserve">定年</w:t>
            </w:r>
            <w:r>
              <w:t xml:space="preserve"> / ☐ </w:t>
            </w:r>
            <w:r>
              <w:rPr>
                <w:rFonts w:hint="eastAsia"/>
              </w:rPr>
              <w:t xml:space="preserve">解雇</w:t>
            </w:r>
            <w:r>
              <w:t xml:space="preserve"> / ☐ </w:t>
            </w:r>
            <w:r>
              <w:rPr>
                <w:rFonts w:hint="eastAsia"/>
              </w:rPr>
              <w:t xml:space="preserve">契約期間満了</w:t>
            </w:r>
            <w:r>
              <w:t xml:space="preserve"> / ☐ </w:t>
            </w:r>
            <w:r>
              <w:rPr>
                <w:rFonts w:hint="eastAsia"/>
              </w:rPr>
              <w:t xml:space="preserve">その他([具体的事由])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退職時の最終所属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[部署名・役職]</w:t>
            </w:r>
          </w:p>
        </w:tc>
      </w:tr>
    </w:tbl>
    <w:p/>
    <w:p>
      <w:pPr>
        <w:pStyle w:val="Heading4"/>
      </w:pPr>
      <w:r>
        <w:t xml:space="preserve">1-5. </w:t>
      </w:r>
      <w:r>
        <w:rPr>
          <w:rFonts w:hint="eastAsia"/>
        </w:rPr>
        <w:t xml:space="preserve">死亡情報(在職中死亡時のみ記入)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死亡年月日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死亡の原因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[業務上/業務外/不明][具体的原因]</w:t>
            </w:r>
          </w:p>
        </w:tc>
      </w:tr>
    </w:tbl>
    <w:p/>
    <w:p>
      <w:pPr>
        <w:pStyle w:val="Heading3"/>
      </w:pPr>
      <w:r>
        <w:t xml:space="preserve">2. </w:t>
      </w:r>
      <w:r>
        <w:rPr>
          <w:rFonts w:hint="eastAsia"/>
        </w:rPr>
        <w:t xml:space="preserve">履歴</w:t>
      </w:r>
    </w:p>
    <w:p/>
    <w:p>
      <w:pPr>
        <w:pStyle w:val="Heading4"/>
      </w:pPr>
      <w:r>
        <w:t xml:space="preserve">2-1. </w:t>
      </w:r>
      <w:r>
        <w:rPr>
          <w:rFonts w:hint="eastAsia"/>
        </w:rPr>
        <w:t xml:space="preserve">学歴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入学年月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卒業年月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学校名(学部・学科)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[学校名]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[学校名]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[学校名]</w:t>
            </w:r>
          </w:p>
        </w:tc>
      </w:tr>
    </w:tbl>
    <w:p/>
    <w:p>
      <w:pPr>
        <w:pStyle w:val="Heading4"/>
      </w:pPr>
      <w:r>
        <w:t xml:space="preserve">2-2. </w:t>
      </w:r>
      <w:r>
        <w:rPr>
          <w:rFonts w:hint="eastAsia"/>
        </w:rPr>
        <w:t xml:space="preserve">職歴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入社年月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退職年月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会社名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担当業務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[会社名]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[業務内容]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[会社名]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[業務内容]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現在(当社)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当社([会社名])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[業務内容]</w:t>
            </w:r>
          </w:p>
        </w:tc>
      </w:tr>
    </w:tbl>
    <w:p/>
    <w:p>
      <w:pPr>
        <w:pStyle w:val="Heading4"/>
      </w:pPr>
      <w:r>
        <w:t xml:space="preserve">2-3. </w:t>
      </w:r>
      <w:r>
        <w:rPr>
          <w:rFonts w:hint="eastAsia"/>
        </w:rPr>
        <w:t xml:space="preserve">資格・免許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取得年月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資格・免許名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[資格名]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[資格名]</w:t>
            </w:r>
          </w:p>
        </w:tc>
      </w:tr>
    </w:tbl>
    <w:p/>
    <w:p>
      <w:pPr>
        <w:pStyle w:val="Heading3"/>
      </w:pPr>
      <w:r>
        <w:t xml:space="preserve">3. </w:t>
      </w:r>
      <w:r>
        <w:rPr>
          <w:rFonts w:hint="eastAsia"/>
        </w:rPr>
        <w:t xml:space="preserve">当社における職歴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異動年月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異動前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異動後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異動理由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(入社時)[部署・役職]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(入社時)[部署・役職]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新規入社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[部署・役職]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[部署・役職]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異動・昇進等</w:t>
            </w:r>
          </w:p>
        </w:tc>
      </w:tr>
    </w:tbl>
    <w:p/>
    <w:p>
      <w:pPr>
        <w:pStyle w:val="Heading3"/>
      </w:pPr>
      <w:r>
        <w:t xml:space="preserve">4. </w:t>
      </w:r>
      <w:r>
        <w:rPr>
          <w:rFonts w:hint="eastAsia"/>
        </w:rPr>
        <w:t xml:space="preserve">教育・訓練の履歴(任意)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実施年月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教育・訓練名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期間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修了状況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[研修名]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[○]日間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[修了/未修了]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[研修名]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[○]日間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[修了/未修了]</w:t>
            </w:r>
          </w:p>
        </w:tc>
      </w:tr>
    </w:tbl>
    <w:p/>
    <w:p>
      <w:pPr>
        <w:pStyle w:val="Heading3"/>
      </w:pPr>
      <w:r>
        <w:t xml:space="preserve">5. </w:t>
      </w:r>
      <w:r>
        <w:rPr>
          <w:rFonts w:hint="eastAsia"/>
        </w:rPr>
        <w:t xml:space="preserve">その他(任意)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健康保険・社会保険関連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別途管理(社会保険事務システム等)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銀行口座情報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別途管理(賃金台帳と連携)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マイナンバー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別途管理(本様式に記載しない)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その他特記事項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[人事管理上必要な事項]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作成者・更新者の記録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作成者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[氏名・役職]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作成日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最終更新者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[氏名・役職]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最終更新日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</w:tbl>
    <w:p/>
    <w:p>
      <w:pPr>
        <w:pStyle w:val="Heading2"/>
      </w:pPr>
      <w:r>
        <w:rPr>
          <w:rFonts w:hint="eastAsia"/>
        </w:rPr>
        <w:t xml:space="preserve">様式2:労働者名簿(リスト管理版・参考フォーマット)</w:t>
      </w:r>
    </w:p>
    <w:p>
      <w:pPr>
        <w:pStyle w:val="FirstParagraph"/>
      </w:pPr>
      <w:r>
        <w:rPr>
          <w:rFonts w:hint="eastAsia"/>
        </w:rPr>
        <w:t xml:space="preserve">複数の労働者を一覧で管理するためのリスト形式。表計算ソフト(Excel等)での運用を想定したフォーマットです。</w:t>
      </w:r>
    </w:p>
    <w:p/>
    <w:p>
      <w:pPr>
        <w:pStyle w:val="Heading3"/>
      </w:pPr>
      <w:r>
        <w:rPr>
          <w:rFonts w:hint="eastAsia"/>
        </w:rPr>
        <w:t xml:space="preserve">労働者名簿(リスト形式)</w:t>
      </w:r>
    </w:p>
    <w:p>
      <w:pPr>
        <w:pStyle w:val="FirstParagraph"/>
      </w:pPr>
      <w:r>
        <w:rPr>
          <w:rFonts w:hint="eastAsia"/>
        </w:rPr>
        <w:t xml:space="preserve">[事業場名]</w:t>
      </w:r>
    </w:p>
    <w:p>
      <w:pPr>
        <w:pStyle w:val="BodyText"/>
      </w:pPr>
      <w:r>
        <w:rPr>
          <w:rFonts w:hint="eastAsia"/>
        </w:rPr>
        <w:t xml:space="preserve">作成日:[YYYY年MM月DD日]</w:t>
      </w:r>
      <w:r>
        <w:t xml:space="preserve"> </w:t>
      </w:r>
      <w:r>
        <w:rPr>
          <w:rFonts w:hint="eastAsia"/>
        </w:rPr>
        <w:t xml:space="preserve">最終更新日:[YYYY年MM月DD日]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従業員番号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氏名</w:t>
            </w:r>
          </w:p>
        </w:tc>
        <w:tc>
          <w:tcPr/>
          <w:p>
            <w:pPr>
              <w:pStyle w:val="Compact"/>
            </w:pPr>
            <w:r>
              <w:t xml:space="preserve">ふりがな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性別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生年月日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住所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業務の種類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雇入年月日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雇用形態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退職年月日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退職事由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備考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[001]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[氏名]</w:t>
            </w:r>
          </w:p>
        </w:tc>
        <w:tc>
          <w:tcPr/>
          <w:p>
            <w:pPr>
              <w:pStyle w:val="Compact"/>
            </w:pPr>
            <w:r>
              <w:t xml:space="preserve">[ふりがな]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[男/女]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[住所]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[業務]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[正社員等]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[002]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[氏名]</w:t>
            </w:r>
          </w:p>
        </w:tc>
        <w:tc>
          <w:tcPr/>
          <w:p>
            <w:pPr>
              <w:pStyle w:val="Compact"/>
            </w:pPr>
            <w:r>
              <w:t xml:space="preserve">[ふりがな]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[男/女]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[住所]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[業務]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[正社員等]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[003]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[氏名]</w:t>
            </w:r>
          </w:p>
        </w:tc>
        <w:tc>
          <w:tcPr/>
          <w:p>
            <w:pPr>
              <w:pStyle w:val="Compact"/>
            </w:pPr>
            <w:r>
              <w:t xml:space="preserve">[ふりがな]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[男/女]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[住所]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[業務]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[正社員等]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[自己都合等]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退職済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(注)リスト管理版は閲覧性に優れますが、各労働者の詳細(履歴等)は様式1の個別作成版で管理することが推奨されます。</w:t>
      </w:r>
    </w:p>
    <w:p/>
    <w:p>
      <w:pPr>
        <w:pStyle w:val="Heading2"/>
      </w:pPr>
      <w:r>
        <w:rPr>
          <w:rFonts w:hint="eastAsia"/>
        </w:rPr>
        <w:t xml:space="preserve">別紙1:過去の労働者の保管リスト(参考)</w:t>
      </w:r>
    </w:p>
    <w:p>
      <w:pPr>
        <w:pStyle w:val="FirstParagraph"/>
      </w:pPr>
      <w:r>
        <w:rPr>
          <w:rFonts w:hint="eastAsia"/>
        </w:rPr>
        <w:t xml:space="preserve">退職・死亡等により当社を離れた労働者の労働者名簿の保管管理リスト。</w:t>
      </w:r>
    </w:p>
    <w:p/>
    <w:p>
      <w:pPr>
        <w:pStyle w:val="Heading3"/>
      </w:pPr>
      <w:r>
        <w:rPr>
          <w:rFonts w:hint="eastAsia"/>
        </w:rPr>
        <w:t xml:space="preserve">過去の労働者の保管リスト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氏名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退職・死亡年月日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起算日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保管期限(5年)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保管期限(当面3年)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廃棄予定日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退職日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死亡日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(注)労基法第109条+施行規則第56条に基づき、退職日等から5年間(当面の間は経過措置として3年間)保管する義務があります。期間経過後の廃棄処理も、個人情報保護の観点から適切に実施してください。</w:t>
      </w:r>
    </w:p>
    <w:p/>
    <w:p>
      <w:pPr>
        <w:pStyle w:val="Heading2"/>
      </w:pPr>
      <w:r>
        <w:rPr>
          <w:rFonts w:hint="eastAsia"/>
        </w:rPr>
        <w:t xml:space="preserve">別紙2:法定3帳簿の連携ガイド(参考)</w:t>
      </w:r>
    </w:p>
    <w:p>
      <w:pPr>
        <w:pStyle w:val="FirstParagraph"/>
      </w:pPr>
      <w:r>
        <w:rPr>
          <w:rFonts w:hint="eastAsia"/>
        </w:rPr>
        <w:t xml:space="preserve">労働者名簿は、賃金台帳・出勤簿と合わせて「法定3帳簿」として一体的に整備・運用します。</w:t>
      </w:r>
    </w:p>
    <w:p/>
    <w:p>
      <w:pPr>
        <w:pStyle w:val="Heading3"/>
      </w:pPr>
      <w:r>
        <w:rPr>
          <w:rFonts w:hint="eastAsia"/>
        </w:rPr>
        <w:t xml:space="preserve">法定3帳簿の概要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帳簿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根拠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主な記載事項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保管期間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労働者名簿(本テンプレート)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労基法第107条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氏名・生年月日・履歴・性別・住所・業務種類・雇入退職年月日等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5年(当面3年)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賃金台帳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労基法第108条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氏名・性別・賃金計算期間・労働日数・労働時間・賃金額等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5年(当面3年)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出勤簿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労基法第108条解釈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始業終業時刻・休憩時間・労働時間・残業時間・休日等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5年(当面3年)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連動運用のポイント</w:t>
      </w:r>
    </w:p>
    <w:p/>
    <w:p>
      <w:pPr>
        <w:pStyle w:val="Heading4"/>
      </w:pPr>
      <w:r>
        <w:rPr>
          <w:rFonts w:hint="eastAsia"/>
        </w:rPr>
        <w:t xml:space="preserve">入社時(新規労働者の登録)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雇用契約書を締結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労働者名簿に新規労働者を登録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賃金台帳に新規労働者を登録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出勤簿に新規労働者を登録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社会保険・労働保険の手続き</w:t>
      </w:r>
    </w:p>
    <w:p/>
    <w:p>
      <w:pPr>
        <w:pStyle w:val="Heading4"/>
      </w:pPr>
      <w:r>
        <w:rPr>
          <w:rFonts w:hint="eastAsia"/>
        </w:rPr>
        <w:t xml:space="preserve">異動・昇進時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労働者名簿の所属部署・役職を更新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賃金台帳の所属・賃金を更新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関連の社内書類を更新</w:t>
      </w:r>
    </w:p>
    <w:p/>
    <w:p>
      <w:pPr>
        <w:pStyle w:val="Heading4"/>
      </w:pPr>
      <w:r>
        <w:rPr>
          <w:rFonts w:hint="eastAsia"/>
        </w:rPr>
        <w:t xml:space="preserve">退職時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労働者名簿に退職年月日・退職事由を記入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賃金台帳に最終支払日を記入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出勤簿の最終勤務日を記入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退職証明書・離職証明書の発行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社会保険喪失・雇用保険喪失の手続き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退職日から5年(当面3年)の保管期間管理開始</w:t>
      </w:r>
    </w:p>
    <w:p/>
    <w:p>
      <w:pPr>
        <w:pStyle w:val="Heading4"/>
      </w:pPr>
      <w:r>
        <w:rPr>
          <w:rFonts w:hint="eastAsia"/>
        </w:rPr>
        <w:t xml:space="preserve">労基署の調査時</w:t>
      </w:r>
    </w:p>
    <w:p>
      <w:pPr>
        <w:pStyle w:val="FirstParagraph"/>
      </w:pPr>
      <w:r>
        <w:rPr>
          <w:rFonts w:hint="eastAsia"/>
        </w:rPr>
        <w:t xml:space="preserve">労基署の臨検・調査では、法定3帳簿が</w:t>
      </w:r>
      <w:r>
        <w:rPr>
          <w:rFonts w:hint="eastAsia"/>
          <w:b/>
          <w:bCs/>
        </w:rPr>
        <w:t xml:space="preserve">セットで確認</w:t>
      </w:r>
      <w:r>
        <w:rPr>
          <w:rFonts w:hint="eastAsia"/>
        </w:rPr>
        <w:t xml:space="preserve">されます。3帳簿のいずれかに不備があると、労務管理全体に対する信頼が損なわれます。</w:t>
      </w:r>
    </w:p>
    <w:p/>
    <w:p>
      <w:pPr>
        <w:pStyle w:val="Heading2"/>
      </w:pPr>
      <w:r>
        <w:rPr>
          <w:rFonts w:hint="eastAsia"/>
        </w:rPr>
        <w:t xml:space="preserve">別紙3:電子化運用ガイド(参考)</w:t>
      </w:r>
    </w:p>
    <w:p>
      <w:pPr>
        <w:pStyle w:val="FirstParagraph"/>
      </w:pPr>
      <w:r>
        <w:rPr>
          <w:rFonts w:hint="eastAsia"/>
        </w:rPr>
        <w:t xml:space="preserve">労働者名簿は、労基法施行規則第59条の2に基づき電子化が可能です。</w:t>
      </w:r>
    </w:p>
    <w:p/>
    <w:p>
      <w:pPr>
        <w:pStyle w:val="Heading3"/>
      </w:pPr>
      <w:r>
        <w:rPr>
          <w:rFonts w:hint="eastAsia"/>
        </w:rPr>
        <w:t xml:space="preserve">電子化の要件</w:t>
      </w:r>
    </w:p>
    <w:p>
      <w:pPr>
        <w:pStyle w:val="FirstParagraph"/>
      </w:pPr>
      <w:r>
        <w:rPr>
          <w:rFonts w:hint="eastAsia"/>
        </w:rPr>
        <w:t xml:space="preserve">電子化する場合、以下の要件を満たす必要があります。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要件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法定記載事項の網羅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労基則第53条の9項目を満たす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画面表示・印刷出力可能性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労基署の調査時等に提示可能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改変防止措置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タイムスタンプ・電子署名・履歴管理等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検索可能性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氏名・日付・部署等で検索可能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長期保管対応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5年(当面3年)の保管期間に対応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電子帳簿保存法対応</w:t>
      </w:r>
    </w:p>
    <w:p>
      <w:pPr>
        <w:pStyle w:val="FirstParagraph"/>
      </w:pPr>
      <w:r>
        <w:rPr>
          <w:rFonts w:hint="eastAsia"/>
        </w:rPr>
        <w:t xml:space="preserve">労働者名簿を含む労務関連書類の電子保存にあたっては、電子帳簿保存法の対応も必要です。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真実性の確保(タイムスタンプ・電子署名)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可視性の確保(画面表示・印刷出力)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検索機能の確保(複数条件での検索)</w:t>
      </w:r>
    </w:p>
    <w:p/>
    <w:p>
      <w:pPr>
        <w:pStyle w:val="Heading3"/>
      </w:pPr>
      <w:r>
        <w:rPr>
          <w:rFonts w:hint="eastAsia"/>
        </w:rPr>
        <w:t xml:space="preserve">推奨される電子化の方法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クラウド型労務管理システム</w:t>
      </w:r>
      <w:r>
        <w:rPr>
          <w:rFonts w:hint="eastAsia"/>
        </w:rPr>
        <w:t xml:space="preserve">:法定3帳簿を一元管理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専用文書管理システム</w:t>
      </w:r>
      <w:r>
        <w:rPr>
          <w:rFonts w:hint="eastAsia"/>
        </w:rPr>
        <w:t xml:space="preserve">:電帳法対応の保管基盤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オンプレミス型人事システム</w:t>
      </w:r>
      <w:r>
        <w:rPr>
          <w:rFonts w:hint="eastAsia"/>
        </w:rPr>
        <w:t xml:space="preserve">:既存システムの拡張</w:t>
      </w:r>
    </w:p>
    <w:p/>
    <w:p>
      <w:pPr>
        <w:pStyle w:val="Heading3"/>
      </w:pPr>
      <w:r>
        <w:rPr>
          <w:rFonts w:hint="eastAsia"/>
        </w:rPr>
        <w:t xml:space="preserve">移行時の注意</w:t>
      </w:r>
    </w:p>
    <w:p>
      <w:pPr>
        <w:pStyle w:val="FirstParagraph"/>
      </w:pPr>
      <w:r>
        <w:rPr>
          <w:rFonts w:hint="eastAsia"/>
        </w:rPr>
        <w:t xml:space="preserve">紙の労働者名簿から電子化に移行する際は: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過去分の遡及登録</w:t>
      </w:r>
      <w:r>
        <w:rPr>
          <w:rFonts w:hint="eastAsia"/>
        </w:rPr>
        <w:t xml:space="preserve">:過去の労働者情報も電子化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データ整合性確認</w:t>
      </w:r>
      <w:r>
        <w:rPr>
          <w:rFonts w:hint="eastAsia"/>
        </w:rPr>
        <w:t xml:space="preserve">:漏れ・誤りのチェック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アクセス権限設定</w:t>
      </w:r>
      <w:r>
        <w:rPr>
          <w:rFonts w:hint="eastAsia"/>
        </w:rPr>
        <w:t xml:space="preserve">:適切な閲覧制限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バックアップ体制</w:t>
      </w:r>
      <w:r>
        <w:rPr>
          <w:rFonts w:hint="eastAsia"/>
        </w:rPr>
        <w:t xml:space="preserve">:データ損失リスクの低減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退職者データの管理</w:t>
      </w:r>
      <w:r>
        <w:rPr>
          <w:rFonts w:hint="eastAsia"/>
        </w:rPr>
        <w:t xml:space="preserve">:保管期間中のデータ保持</w:t>
      </w:r>
    </w:p>
    <w:p/>
    <w:p>
      <w:pPr>
        <w:pStyle w:val="Heading2"/>
      </w:pPr>
      <w:r>
        <w:rPr>
          <w:rFonts w:hint="eastAsia"/>
        </w:rPr>
        <w:t xml:space="preserve">別紙4:個人情報の安全管理措置(参考)</w:t>
      </w:r>
    </w:p>
    <w:p>
      <w:pPr>
        <w:pStyle w:val="FirstParagraph"/>
      </w:pPr>
      <w:r>
        <w:rPr>
          <w:rFonts w:hint="eastAsia"/>
        </w:rPr>
        <w:t xml:space="preserve">労働者名簿には個人情報が多数含まれるため、適切な安全管理措置が必要です。</w:t>
      </w:r>
    </w:p>
    <w:p/>
    <w:p>
      <w:pPr>
        <w:pStyle w:val="Heading3"/>
      </w:pPr>
      <w:r>
        <w:rPr>
          <w:rFonts w:hint="eastAsia"/>
        </w:rPr>
        <w:t xml:space="preserve">個人情報保護法に基づく安全管理措置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措置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組織的安全管理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個人情報保護方針・規程の整備、責任者の明確化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人的安全管理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担当者の教育・研修、機密保持誓約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物理的安全管理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紙保管の施錠キャビネット、入退室管理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技術的安全管理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アクセス制限、暗号化、ログ管理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閲覧権限の限定</w:t>
      </w:r>
    </w:p>
    <w:p>
      <w:pPr>
        <w:pStyle w:val="FirstParagraph"/>
      </w:pPr>
      <w:r>
        <w:rPr>
          <w:rFonts w:hint="eastAsia"/>
        </w:rPr>
        <w:t xml:space="preserve">労働者名簿の閲覧は、以下の者に限定することが推奨されます。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労務担当者(必要範囲)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直属の上司(必要範囲・限定的)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経営陣(必要範囲・限定的)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社労士・弁護士(委託先として)</w:t>
      </w:r>
    </w:p>
    <w:p/>
    <w:p>
      <w:pPr>
        <w:pStyle w:val="Heading3"/>
      </w:pPr>
      <w:r>
        <w:rPr>
          <w:rFonts w:hint="eastAsia"/>
        </w:rPr>
        <w:t xml:space="preserve">マイナンバーの別管理</w:t>
      </w:r>
    </w:p>
    <w:p>
      <w:pPr>
        <w:pStyle w:val="FirstParagraph"/>
      </w:pPr>
      <w:r>
        <w:rPr>
          <w:rFonts w:hint="eastAsia"/>
        </w:rPr>
        <w:t xml:space="preserve">マイナンバー(個人番号)は、</w:t>
      </w:r>
      <w:r>
        <w:rPr>
          <w:rFonts w:hint="eastAsia"/>
          <w:b/>
          <w:bCs/>
        </w:rPr>
        <w:t xml:space="preserve">労働者名簿に記載せず</w:t>
      </w:r>
      <w:r>
        <w:rPr>
          <w:rFonts w:hint="eastAsia"/>
        </w:rPr>
        <w:t xml:space="preserve">、番号法に基づき別管理してください。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専用のマイナンバー管理システム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別途、施錠キャビネット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アクセスログの厳格な管理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廃棄時の確実な破棄(シュレッダー等)</w:t>
      </w:r>
    </w:p>
    <w:p/>
    <w:p>
      <w:pPr>
        <w:pStyle w:val="Heading3"/>
      </w:pPr>
      <w:r>
        <w:rPr>
          <w:rFonts w:hint="eastAsia"/>
        </w:rPr>
        <w:t xml:space="preserve">退職者情報の取扱い</w:t>
      </w:r>
    </w:p>
    <w:p>
      <w:pPr>
        <w:pStyle w:val="FirstParagraph"/>
      </w:pPr>
      <w:r>
        <w:rPr>
          <w:rFonts w:hint="eastAsia"/>
        </w:rPr>
        <w:t xml:space="preserve">退職者の労働者名簿は、5年(当面3年)の保管期間中も適切な安全管理が必要です。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アクセスは退職者情報担当者に限定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保管期間経過後の確実な廃棄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廃棄記録の作成・保管</w:t>
      </w:r>
    </w:p>
    <w:p/>
    <w:p>
      <w:pPr>
        <w:pStyle w:val="Heading2"/>
      </w:pPr>
      <w:r>
        <w:rPr>
          <w:rFonts w:hint="eastAsia"/>
        </w:rPr>
        <w:t xml:space="preserve">印紙税について</w:t>
      </w:r>
    </w:p>
    <w:p>
      <w:pPr>
        <w:pStyle w:val="FirstParagraph"/>
      </w:pPr>
      <w:r>
        <w:rPr>
          <w:rFonts w:hint="eastAsia"/>
        </w:rPr>
        <w:t xml:space="preserve">本書(労働者名簿)は、</w:t>
      </w:r>
      <w:r>
        <w:rPr>
          <w:rFonts w:hint="eastAsia"/>
          <w:b/>
          <w:bCs/>
        </w:rPr>
        <w:t xml:space="preserve">印紙税法上の課税文書に該当しないため、収入印紙は不要</w:t>
      </w:r>
      <w:r>
        <w:rPr>
          <w:rFonts w:hint="eastAsia"/>
        </w:rPr>
        <w:t xml:space="preserve">です。労働者名簿は労務管理上の社内文書であり、印紙税法別表第一の課税物件のいずれにも該当しないためです。</w:t>
      </w:r>
    </w:p>
    <w:p/>
    <w:p>
      <w:pPr>
        <w:pStyle w:val="Heading3"/>
      </w:pPr>
      <w:r>
        <w:rPr>
          <w:rFonts w:hint="eastAsia"/>
        </w:rPr>
        <w:t xml:space="preserve">電子化なら保管コストも大幅削減</w:t>
      </w:r>
    </w:p>
    <w:p>
      <w:pPr>
        <w:pStyle w:val="FirstParagraph"/>
      </w:pPr>
      <w:r>
        <w:rPr>
          <w:rFonts w:hint="eastAsia"/>
        </w:rPr>
        <w:t xml:space="preserve">本書を</w:t>
      </w:r>
      <w:r>
        <w:rPr>
          <w:rFonts w:hint="eastAsia"/>
          <w:b/>
          <w:bCs/>
        </w:rPr>
        <w:t xml:space="preserve">電子的に作成・保管する場合</w:t>
      </w:r>
      <w:r>
        <w:rPr>
          <w:rFonts w:hint="eastAsia"/>
        </w:rPr>
        <w:t xml:space="preserve">、印紙税はもちろん、紙の保管に伴う物理的スペース・印刷代・管理工数等のコストも大幅に削減できます。電子帳簿保存法対応の労務管理システム等の活用が推奨されます。</w:t>
      </w:r>
    </w:p>
    <w:p/>
    <w:p>
      <w:pPr>
        <w:pStyle w:val="Heading2"/>
      </w:pPr>
      <w:r>
        <w:rPr>
          <w:rFonts w:hint="eastAsia"/>
        </w:rPr>
        <w:t xml:space="preserve">「労働者名簿」と関連書類のセット運用</w:t>
      </w:r>
    </w:p>
    <w:p>
      <w:pPr>
        <w:pStyle w:val="FirstParagraph"/>
      </w:pPr>
      <w:r>
        <w:rPr>
          <w:rFonts w:hint="eastAsia"/>
        </w:rPr>
        <w:t xml:space="preserve">労働者名簿を適切に運用するには、以下の関連書類とセットで整備することを推奨します。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役割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労働者名簿(本テンプレート)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労働者の基本情報・履歴(労基法第107条)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賃金台帳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賃金支払の記録(労基法第108条)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出勤簿(タイムカード等)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労働時間の記録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雇用契約書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入社時の労働条件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就業規則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労働条件の一般ルール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退職証明書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退職時の証明書類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マイナンバー管理簿(別管理)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番号法対応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健康診断結果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労働安全衛生法対応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これらを一体的に整備・運用することで、労務基盤が完成します。</w:t>
      </w:r>
    </w:p>
    <w:p/>
    <w:p>
      <w:pPr>
        <w:pStyle w:val="Heading2"/>
      </w:pPr>
      <w:r>
        <w:rPr>
          <w:rFonts w:hint="eastAsia"/>
        </w:rPr>
        <w:t xml:space="preserve">重要な相談窓口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社会保険労務士(社労士)</w:t>
      </w:r>
      <w:r>
        <w:rPr>
          <w:rFonts w:hint="eastAsia"/>
        </w:rPr>
        <w:t xml:space="preserve">:労務帳簿の整備・労務監査(各地の社労士会で相談先紹介)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弁護士</w:t>
      </w:r>
      <w:r>
        <w:rPr>
          <w:rFonts w:hint="eastAsia"/>
        </w:rPr>
        <w:t xml:space="preserve">:重大な労務紛争・労基署対応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労働基準監督署</w:t>
      </w:r>
      <w:r>
        <w:rPr>
          <w:rFonts w:hint="eastAsia"/>
        </w:rPr>
        <w:t xml:space="preserve">:労務関連の届出・相談・指導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個人情報保護委員会</w:t>
      </w:r>
      <w:r>
        <w:rPr>
          <w:rFonts w:hint="eastAsia"/>
        </w:rPr>
        <w:t xml:space="preserve">:個人情報の取扱いに関する相談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厚生労働省・労働局</w:t>
      </w:r>
      <w:r>
        <w:rPr>
          <w:rFonts w:hint="eastAsia"/>
        </w:rPr>
        <w:t xml:space="preserve">:労務関連の情報提供</w:t>
      </w:r>
    </w:p>
    <w:p>
      <w:pPr>
        <w:pStyle w:val="FirstParagraph"/>
      </w:pPr>
      <w:r>
        <w:t xml:space="preserve">なお、ムスビサインなら</w:t>
      </w:r>
      <w:r>
        <w:rPr>
          <w:rFonts w:hint="eastAsia"/>
          <w:b/>
          <w:bCs/>
        </w:rPr>
        <w:t xml:space="preserve">無料登録で月3件まで無料</w:t>
      </w:r>
      <w:r>
        <w:rPr>
          <w:rFonts w:hint="eastAsia"/>
        </w:rPr>
        <w:t xml:space="preserve">、有料プランも</w:t>
      </w:r>
      <w:r>
        <w:rPr>
          <w:rFonts w:hint="eastAsia"/>
          <w:b/>
          <w:bCs/>
        </w:rPr>
        <w:t xml:space="preserve">月々3,000円(税込)で月50件</w:t>
      </w:r>
      <w:r>
        <w:rPr>
          <w:rFonts w:hint="eastAsia"/>
        </w:rPr>
        <w:t xml:space="preserve">の契約締結が可能です。詳しくは公式サイト(</w:t>
      </w:r>
      <w:hyperlink r:id="rId9">
        <w:r>
          <w:rPr>
            <w:rStyle w:val="Hyperlink"/>
          </w:rPr>
          <w:t xml:space="preserve">https://musubisign.com</w:t>
        </w:r>
      </w:hyperlink>
      <w:r>
        <w:rPr>
          <w:rFonts w:hint="eastAsia"/>
        </w:rPr>
        <w:t xml:space="preserve">)をご覧ください。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val="000000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0000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val="000000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val="000000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val="000000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val="000000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val="000000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val="000000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val="00000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val="0563C1"/>
      <w:u w:val="single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10" Type="http://schemas.openxmlformats.org/officeDocument/2006/relationships/hyperlink" Target="&#35442;&#24403;&#12377;&#12427;&#22580;&#21512;" TargetMode="External"/><Relationship Id="rId9" Type="http://schemas.openxmlformats.org/officeDocument/2006/relationships/hyperlink" Target="https://musubisign.com?ref=template" TargetMode="External"/></Relationships>
</file>

<file path=word/_rels/footnotes.xml.rels><?xml version='1.0' encoding='UTF-8' standalone='yes'?>
<Relationships xmlns="http://schemas.openxmlformats.org/package/2006/relationships"><Relationship Id="rId10" Type="http://schemas.openxmlformats.org/officeDocument/2006/relationships/hyperlink" Target="&#35442;&#24403;&#12377;&#12427;&#22580;&#2151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2026-06-16T00:52:24Z</dcterms:created>
  <dcterms:modified xsi:type="dcterms:W3CDTF">2026-06-16T00:52:24Z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