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4" Type="http://schemas.openxmlformats.org/officeDocument/2006/relationships/extended-properties" Target="docProps/app.xml"/><Relationship Id="rId3" Type="http://schemas.openxmlformats.org/package/2006/relationships/metadata/core-properties" Target="docProps/core.xml"/><Relationship Id="rId5" Type="http://schemas.openxmlformats.org/officeDocument/2006/relationships/custom-properties" Target="docProps/custom.xml"/></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Heading1"/>
      </w:pPr>
      <w:r>
        <w:rPr>
          <w:rFonts w:hint="eastAsia"/>
        </w:rPr>
        <w:t xml:space="preserve">役員報酬決定（改定）株主総会議事録（取締役・監査役）</w:t>
      </w:r>
    </w:p>
    <w:p>
      <w:pPr>
        <w:pStyle w:val="FirstParagraph"/>
      </w:pPr>
      <w:r>
        <w:rPr>
          <w:rFonts w:hint="eastAsia"/>
        </w:rPr>
        <w:t xml:space="preserve">この書面は、役員の報酬等の額を決定(改定)した記録を残すための議事録である。第1部の株主総会議事録、第2部の取締役会議事録、第3部の監査役の協議書の3つを1つのファイルにまとめている。</w:t>
      </w:r>
    </w:p>
    <w:p>
      <w:pPr>
        <w:pStyle w:val="BodyText"/>
      </w:pPr>
      <w:r>
        <w:rPr>
          <w:rFonts w:hint="eastAsia"/>
        </w:rPr>
        <w:t xml:space="preserve">第1部は、取締役の報酬等(第1号議案)と監査役の報酬等(第2号議案)を株主総会で決めた記録である。第2部は、株主総会から一任を受けた取締役会が、取締役の個人別の報酬額を決めた記録である。第3部は、株主総会が監査役の報酬等の総額だけを定めた場合に、各監査役の報酬等を監査役の協議で決めた記録である。</w:t>
      </w:r>
    </w:p>
    <w:p>
      <w:pPr>
        <w:pStyle w:val="BodyText"/>
      </w:pPr>
      <w:r>
        <w:rPr>
          <w:rFonts w:hint="eastAsia"/>
        </w:rPr>
        <w:t xml:space="preserve">第2部を作成するかどうかは第1部の12で選んだ決め方によって決まり、第3部を作成するかどうかは第1部の18で選んだ決め方によって決まる。監査役を置いていない会社は、第1部の16から20までと第3部を使わない。</w:t>
      </w:r>
    </w:p>
    <w:p>
      <w:pPr>
        <w:pStyle w:val="BodyText"/>
      </w:pPr>
      <w:r>
        <w:rPr>
          <w:rFonts w:hint="eastAsia"/>
        </w:rPr>
        <w:t xml:space="preserve">使用しない部は、選ばなかった□の行とともに削除してから保管する。</w:t>
      </w:r>
    </w:p>
    <w:p/>
    <w:p/>
    <w:p>
      <w:pPr>
        <w:pStyle w:val="Heading3"/>
      </w:pPr>
      <w:r>
        <w:rPr>
          <w:rFonts w:hint="eastAsia"/>
        </w:rPr>
        <w:t xml:space="preserve">第1部 株主総会議事録（役員の報酬等の額決定（改定）の件）</w:t>
      </w:r>
    </w:p>
    <w:p>
      <w:pPr>
        <w:pStyle w:val="Heading3"/>
      </w:pPr>
      <w:r>
        <w:rPr>
          <w:rFonts w:hint="eastAsia"/>
        </w:rPr>
        <w:t xml:space="preserve">1 この書面の使い方と自社の機関構成の確認</w:t>
      </w:r>
    </w:p>
    <w:p>
      <w:pPr>
        <w:pStyle w:val="FirstParagraph"/>
      </w:pPr>
      <w:r>
        <w:rPr>
          <w:rFonts w:hint="eastAsia"/>
        </w:rPr>
        <w:t xml:space="preserve">記入を始める前に、自社の機関構成を確認する。本書面の構成と、使用しない部の削除については、末尾の「本テンプレートについて」も確認する。付した□によって、使用する議案と部が決まる。確認が終わったら、この1は削除してもよい。</w:t>
      </w:r>
    </w:p>
    <w:p>
      <w:pPr>
        <w:pStyle w:val="BodyText"/>
      </w:pPr>
      <w:r>
        <w:rPr>
          <w:rFonts w:hint="eastAsia"/>
        </w:rPr>
        <w:t xml:space="preserve">□ 当会社は監査役を置いている。この場合、下記16から20まで(第2号議案)を使用する。</w:t>
      </w:r>
    </w:p>
    <w:p>
      <w:pPr>
        <w:pStyle w:val="BodyText"/>
      </w:pPr>
      <w:r>
        <w:rPr>
          <w:rFonts w:hint="eastAsia"/>
        </w:rPr>
        <w:t xml:space="preserve">□ 当会社は監査役を置いていない。この場合、下記16から20までと第3部を削除する。</w:t>
      </w:r>
    </w:p>
    <w:p>
      <w:pPr>
        <w:pStyle w:val="BodyText"/>
      </w:pPr>
      <w:r>
        <w:rPr>
          <w:rFonts w:hint="eastAsia"/>
        </w:rPr>
        <w:t xml:space="preserve">□ 当会社は取締役会を置いている。</w:t>
      </w:r>
    </w:p>
    <w:p>
      <w:pPr>
        <w:pStyle w:val="BodyText"/>
      </w:pPr>
      <w:r>
        <w:rPr>
          <w:rFonts w:hint="eastAsia"/>
        </w:rPr>
        <w:t xml:space="preserve">□ 当会社は取締役会を置いておらず、取締役が2人以上ある。</w:t>
      </w:r>
    </w:p>
    <w:p>
      <w:pPr>
        <w:pStyle w:val="BodyText"/>
      </w:pPr>
      <w:r>
        <w:rPr>
          <w:rFonts w:hint="eastAsia"/>
        </w:rPr>
        <w:t xml:space="preserve">□ 当会社は取締役会を置いておらず、取締役が1人である。</w:t>
      </w:r>
    </w:p>
    <w:p>
      <w:pPr>
        <w:pStyle w:val="BodyText"/>
      </w:pPr>
      <w:r>
        <w:rPr>
          <w:rFonts w:hint="eastAsia"/>
        </w:rPr>
        <w:t xml:space="preserve">□ 当会社の監査役は2人以上ある。この場合、各監査役の報酬等を監査役の協議によって定める方法を選ぶことができる(会社法第387条第2項)。</w:t>
      </w:r>
    </w:p>
    <w:p>
      <w:pPr>
        <w:pStyle w:val="BodyText"/>
      </w:pPr>
      <w:r>
        <w:rPr>
          <w:rFonts w:hint="eastAsia"/>
        </w:rPr>
        <w:t xml:space="preserve">□ 当会社の監査役は1人である。この場合、第3部を削除する。</w:t>
      </w:r>
    </w:p>
    <w:p>
      <w:pPr>
        <w:pStyle w:val="BodyText"/>
      </w:pPr>
      <w:r>
        <w:rPr>
          <w:rFonts w:hint="eastAsia"/>
        </w:rPr>
        <w:t xml:space="preserve">□ 当会社は、会社法第361条第7項第1号の会社(公開会社であり、かつ、大会社である監査役会設置会社で、金融商品取引法第24条第1項の規定によりその発行する株式について有価証券報告書を内閣総理大臣に提出しなければならないもの)にも、同項第2号の監査等委員会設置会社にも該当しない。この場合、同項の取締役の個人別の報酬等の内容についての決定に関する方針を決定する義務は及ばない。</w:t>
      </w:r>
    </w:p>
    <w:p>
      <w:pPr>
        <w:pStyle w:val="BodyText"/>
      </w:pPr>
      <w:r>
        <w:rPr>
          <w:rFonts w:hint="eastAsia"/>
        </w:rPr>
        <w:t xml:space="preserve">□ 当会社は上記のいずれかに該当する。この場合、記入を進める前に、会社法第361条第7項の方針の決定について弁護士に確認する。</w:t>
      </w:r>
    </w:p>
    <w:p/>
    <w:p>
      <w:pPr>
        <w:pStyle w:val="Heading3"/>
      </w:pPr>
      <w:r>
        <w:rPr>
          <w:rFonts w:hint="eastAsia"/>
        </w:rPr>
        <w:t xml:space="preserve">2 開催の日時及び場所並びに出席の方法</w:t>
      </w:r>
    </w:p>
    <w:p>
      <w:pPr>
        <w:pStyle w:val="FirstParagraph"/>
      </w:pPr>
      <w:r>
        <w:rPr>
          <w:highlight w:val="yellow"/>
        </w:rPr>
        <w:t xml:space="preserve">[YYYY年MM月DD日]</w:t>
      </w:r>
      <w:r>
        <w:rPr>
          <w:highlight w:val="yellow"/>
        </w:rPr>
        <w:t xml:space="preserve">[開会の時刻(例 午前10時00分)]</w:t>
      </w:r>
      <w:r>
        <w:rPr>
          <w:rFonts w:hint="eastAsia"/>
        </w:rPr>
        <w:t xml:space="preserve">から、</w:t>
      </w:r>
      <w:r>
        <w:rPr>
          <w:highlight w:val="yellow"/>
        </w:rPr>
        <w:t xml:space="preserve">[開催場所(例 当会社の本店)]</w:t>
      </w:r>
      <w:r>
        <w:rPr>
          <w:rFonts w:hint="eastAsia"/>
        </w:rPr>
        <w:t xml:space="preserve">において、</w:t>
      </w:r>
      <w:r>
        <w:rPr>
          <w:highlight w:val="yellow"/>
        </w:rPr>
        <w:t xml:space="preserve">[定時株主総会又は臨時株主総会]</w:t>
      </w:r>
      <w:r>
        <w:rPr>
          <w:rFonts w:hint="eastAsia"/>
        </w:rPr>
        <w:t xml:space="preserve">を開催した。</w:t>
      </w:r>
    </w:p>
    <w:p>
      <w:pPr>
        <w:pStyle w:val="BodyText"/>
      </w:pPr>
      <w:r>
        <w:rPr>
          <w:rFonts w:hint="eastAsia"/>
        </w:rPr>
        <w:t xml:space="preserve">出席の方法 </w:t>
      </w:r>
      <w:r>
        <w:rPr>
          <w:highlight w:val="yellow"/>
        </w:rPr>
        <w:t xml:space="preserve">[その場所に存しない取締役、監査役又は株主が出席した場合の出席の方法]</w:t>
      </w:r>
    </w:p>
    <w:p/>
    <w:p>
      <w:pPr>
        <w:pStyle w:val="Heading3"/>
      </w:pPr>
      <w:r>
        <w:rPr>
          <w:rFonts w:hint="eastAsia"/>
        </w:rPr>
        <w:t xml:space="preserve">3 株主及び議決権の数並びに出席株主</w:t>
      </w:r>
    </w:p>
    <w:p>
      <w:pPr>
        <w:pStyle w:val="FirstParagraph"/>
      </w:pPr>
      <w:r>
        <w:rPr>
          <w:rFonts w:hint="eastAsia"/>
        </w:rPr>
        <w:t xml:space="preserve">株主の総数 </w:t>
      </w:r>
      <w:r>
        <w:rPr>
          <w:highlight w:val="yellow"/>
        </w:rPr>
        <w:t xml:space="preserve">[株主の総数]</w:t>
      </w:r>
      <w:r>
        <w:rPr>
          <w:rFonts w:hint="eastAsia"/>
        </w:rPr>
        <w:t xml:space="preserve">名</w:t>
      </w:r>
    </w:p>
    <w:p>
      <w:pPr>
        <w:pStyle w:val="BodyText"/>
      </w:pPr>
      <w:r>
        <w:rPr>
          <w:rFonts w:hint="eastAsia"/>
        </w:rPr>
        <w:t xml:space="preserve">発行済株式の総数 </w:t>
      </w:r>
      <w:r>
        <w:rPr>
          <w:highlight w:val="yellow"/>
        </w:rPr>
        <w:t xml:space="preserve">[発行済株式の総数]</w:t>
      </w:r>
      <w:r>
        <w:rPr>
          <w:rFonts w:hint="eastAsia"/>
        </w:rPr>
        <w:t xml:space="preserve">株</w:t>
      </w:r>
    </w:p>
    <w:p>
      <w:pPr>
        <w:pStyle w:val="BodyText"/>
      </w:pPr>
      <w:r>
        <w:rPr>
          <w:rFonts w:hint="eastAsia"/>
        </w:rPr>
        <w:t xml:space="preserve">自己株式の数 </w:t>
      </w:r>
      <w:r>
        <w:rPr>
          <w:highlight w:val="yellow"/>
        </w:rPr>
        <w:t xml:space="preserve">[自己株式の数]</w:t>
      </w:r>
      <w:r>
        <w:rPr>
          <w:rFonts w:hint="eastAsia"/>
        </w:rPr>
        <w:t xml:space="preserve">株</w:t>
      </w:r>
    </w:p>
    <w:p>
      <w:pPr>
        <w:pStyle w:val="BodyText"/>
      </w:pPr>
      <w:r>
        <w:rPr>
          <w:rFonts w:hint="eastAsia"/>
        </w:rPr>
        <w:t xml:space="preserve">議決権を行使することができる株主の数 </w:t>
      </w:r>
      <w:r>
        <w:rPr>
          <w:highlight w:val="yellow"/>
        </w:rPr>
        <w:t xml:space="preserve">[議決権を行使することができる株主の数]</w:t>
      </w:r>
      <w:r>
        <w:rPr>
          <w:rFonts w:hint="eastAsia"/>
        </w:rPr>
        <w:t xml:space="preserve">名</w:t>
      </w:r>
    </w:p>
    <w:p>
      <w:pPr>
        <w:pStyle w:val="BodyText"/>
      </w:pPr>
      <w:r>
        <w:rPr>
          <w:rFonts w:hint="eastAsia"/>
        </w:rPr>
        <w:t xml:space="preserve">議決権を行使することができる株主の議決権の数 </w:t>
      </w:r>
      <w:r>
        <w:rPr>
          <w:highlight w:val="yellow"/>
        </w:rPr>
        <w:t xml:space="preserve">[議決権の総数]</w:t>
      </w:r>
      <w:r>
        <w:rPr>
          <w:rFonts w:hint="eastAsia"/>
        </w:rPr>
        <w:t xml:space="preserve">個</w:t>
      </w:r>
    </w:p>
    <w:p>
      <w:pPr>
        <w:pStyle w:val="BodyText"/>
      </w:pPr>
      <w:r>
        <w:rPr>
          <w:rFonts w:hint="eastAsia"/>
        </w:rPr>
        <w:t xml:space="preserve">出席株主数(委任状による者を含む。) </w:t>
      </w:r>
      <w:r>
        <w:rPr>
          <w:highlight w:val="yellow"/>
        </w:rPr>
        <w:t xml:space="preserve">[出席株主数]</w:t>
      </w:r>
      <w:r>
        <w:rPr>
          <w:rFonts w:hint="eastAsia"/>
        </w:rPr>
        <w:t xml:space="preserve">名</w:t>
      </w:r>
    </w:p>
    <w:p>
      <w:pPr>
        <w:pStyle w:val="BodyText"/>
      </w:pPr>
      <w:r>
        <w:rPr>
          <w:rFonts w:hint="eastAsia"/>
        </w:rPr>
        <w:t xml:space="preserve">出席株主の議決権の数 </w:t>
      </w:r>
      <w:r>
        <w:rPr>
          <w:highlight w:val="yellow"/>
        </w:rPr>
        <w:t xml:space="preserve">[出席株主の議決権の数]</w:t>
      </w:r>
      <w:r>
        <w:rPr>
          <w:rFonts w:hint="eastAsia"/>
        </w:rPr>
        <w:t xml:space="preserve">個</w:t>
      </w:r>
    </w:p>
    <w:p/>
    <w:p>
      <w:pPr>
        <w:pStyle w:val="Heading3"/>
      </w:pPr>
      <w:r>
        <w:rPr>
          <w:rFonts w:hint="eastAsia"/>
        </w:rPr>
        <w:t xml:space="preserve">4 出席役員、議長及び議事録の作成者</w:t>
      </w:r>
    </w:p>
    <w:p>
      <w:pPr>
        <w:pStyle w:val="FirstParagraph"/>
      </w:pPr>
      <w:r>
        <w:rPr>
          <w:rFonts w:hint="eastAsia"/>
        </w:rPr>
        <w:t xml:space="preserve">出席取締役 </w:t>
      </w:r>
      <w:r>
        <w:rPr>
          <w:highlight w:val="yellow"/>
        </w:rPr>
        <w:t xml:space="preserve">[出席した取締役の氏名]</w:t>
      </w:r>
    </w:p>
    <w:p>
      <w:pPr>
        <w:pStyle w:val="BodyText"/>
      </w:pPr>
      <w:r>
        <w:rPr>
          <w:rFonts w:hint="eastAsia"/>
        </w:rPr>
        <w:t xml:space="preserve">□ 出席監査役 </w:t>
      </w:r>
      <w:r>
        <w:rPr>
          <w:highlight w:val="yellow"/>
        </w:rPr>
        <w:t xml:space="preserve">[出席した監査役の氏名]</w:t>
      </w:r>
    </w:p>
    <w:p>
      <w:pPr>
        <w:pStyle w:val="BodyText"/>
      </w:pPr>
      <w:r>
        <w:rPr>
          <w:rFonts w:hint="eastAsia"/>
        </w:rPr>
        <w:t xml:space="preserve">□ 当会社は監査役を置いていない。</w:t>
      </w:r>
    </w:p>
    <w:p>
      <w:pPr>
        <w:pStyle w:val="BodyText"/>
      </w:pPr>
      <w:r>
        <w:rPr>
          <w:rFonts w:hint="eastAsia"/>
        </w:rPr>
        <w:t xml:space="preserve">議長 </w:t>
      </w:r>
      <w:r>
        <w:rPr>
          <w:highlight w:val="yellow"/>
        </w:rPr>
        <w:t xml:space="preserve">[議長の氏名]</w:t>
      </w:r>
    </w:p>
    <w:p>
      <w:pPr>
        <w:pStyle w:val="BodyText"/>
      </w:pPr>
      <w:r>
        <w:rPr>
          <w:rFonts w:hint="eastAsia"/>
        </w:rPr>
        <w:t xml:space="preserve">議事録の作成に係る職務を行った取締役 </w:t>
      </w:r>
      <w:r>
        <w:rPr>
          <w:highlight w:val="yellow"/>
        </w:rPr>
        <w:t xml:space="preserve">[議事録作成者である取締役の氏名]</w:t>
      </w:r>
    </w:p>
    <w:p/>
    <w:p>
      <w:pPr>
        <w:pStyle w:val="Heading3"/>
      </w:pPr>
      <w:r>
        <w:rPr>
          <w:rFonts w:hint="eastAsia"/>
        </w:rPr>
        <w:t xml:space="preserve">5 招集の手続</w:t>
      </w:r>
    </w:p>
    <w:p>
      <w:pPr>
        <w:pStyle w:val="FirstParagraph"/>
      </w:pPr>
      <w:r>
        <w:rPr>
          <w:rFonts w:hint="eastAsia"/>
        </w:rPr>
        <w:t xml:space="preserve">本総会の招集の手続は、次のうち□を付したとおりである。</w:t>
      </w:r>
    </w:p>
    <w:p>
      <w:pPr>
        <w:pStyle w:val="BodyText"/>
      </w:pPr>
      <w:r>
        <w:rPr>
          <w:rFonts w:hint="eastAsia"/>
        </w:rPr>
        <w:t xml:space="preserve">□ </w:t>
      </w:r>
      <w:r>
        <w:rPr>
          <w:highlight w:val="yellow"/>
        </w:rPr>
        <w:t xml:space="preserve">[YYYY年MM月DD日]</w:t>
      </w:r>
      <w:r>
        <w:rPr>
          <w:rFonts w:hint="eastAsia"/>
        </w:rPr>
        <w:t xml:space="preserve">に、各株主に対して本総会の招集の通知を発した。</w:t>
      </w:r>
    </w:p>
    <w:p>
      <w:pPr>
        <w:pStyle w:val="BodyText"/>
      </w:pPr>
      <w:r>
        <w:rPr>
          <w:rFonts w:hint="eastAsia"/>
        </w:rPr>
        <w:t xml:space="preserve">□ 株主全員の同意があったため、招集の手続を経ることなく開催した。</w:t>
      </w:r>
    </w:p>
    <w:p>
      <w:pPr>
        <w:pStyle w:val="BodyText"/>
      </w:pPr>
      <w:r>
        <w:rPr>
          <w:rFonts w:hint="eastAsia"/>
        </w:rPr>
        <w:t xml:space="preserve">株主全員の同意による省略(上記の2つめ)を選べるのは、書面による議決権行使又は電磁的方法による議決権行使に関する事項を定めていない場合に限る。これらを定めた場合は、株主全員の同意があっても招集の手続を省略できない(会社法第300条ただし書)。</w:t>
      </w:r>
    </w:p>
    <w:p>
      <w:pPr>
        <w:pStyle w:val="BodyText"/>
      </w:pPr>
      <w:r>
        <w:rPr>
          <w:rFonts w:hint="eastAsia"/>
        </w:rPr>
        <w:t xml:space="preserve">招集の通知を発する期間と、その期間を短縮できる場合については、本書面では扱わない。定款の定めと会社法の定めを確認して記入する。</w:t>
      </w:r>
    </w:p>
    <w:p/>
    <w:p>
      <w:pPr>
        <w:pStyle w:val="Heading3"/>
      </w:pPr>
      <w:r>
        <w:rPr>
          <w:rFonts w:hint="eastAsia"/>
        </w:rPr>
        <w:t xml:space="preserve">6 本総会の成立及び開会</w:t>
      </w:r>
    </w:p>
    <w:p>
      <w:pPr>
        <w:pStyle w:val="FirstParagraph"/>
      </w:pPr>
      <w:r>
        <w:rPr>
          <w:rFonts w:hint="eastAsia"/>
        </w:rPr>
        <w:t xml:space="preserve">議決権を行使することができる株主の議決権の過半数を有する株主の出席があったので、議長は、本総会が適法に成立した旨を述べ、開会を宣言し、直ちに議事に入った。</w:t>
      </w:r>
    </w:p>
    <w:p>
      <w:pPr>
        <w:pStyle w:val="BodyText"/>
      </w:pPr>
      <w:r>
        <w:rPr>
          <w:rFonts w:hint="eastAsia"/>
        </w:rPr>
        <w:t xml:space="preserve">株主総会の決議は、定款に別段の定めがある場合を除き、議決権を行使することができる株主の議決権の過半数を有する株主が出席し、出席した当該株主の議決権の過半数をもって行う(会社法第309条第1項)。定款に別段の定めがある場合は、その定めによる。</w:t>
      </w:r>
    </w:p>
    <w:p/>
    <w:p>
      <w:pPr>
        <w:pStyle w:val="Heading3"/>
      </w:pPr>
      <w:r>
        <w:rPr>
          <w:rFonts w:hint="eastAsia"/>
        </w:rPr>
        <w:t xml:space="preserve">7 本議案が対象とする職務執行期間</w:t>
      </w:r>
    </w:p>
    <w:p>
      <w:pPr>
        <w:pStyle w:val="FirstParagraph"/>
      </w:pPr>
      <w:r>
        <w:rPr>
          <w:rFonts w:hint="eastAsia"/>
        </w:rPr>
        <w:t xml:space="preserve">本総会の議案が対象とする職務執行期間は、次のとおりである。</w:t>
      </w:r>
    </w:p>
    <w:p>
      <w:pPr>
        <w:pStyle w:val="BodyText"/>
      </w:pPr>
      <w:r>
        <w:rPr>
          <w:rFonts w:hint="eastAsia"/>
        </w:rPr>
        <w:t xml:space="preserve">開始の日 </w:t>
      </w:r>
      <w:r>
        <w:rPr>
          <w:highlight w:val="yellow"/>
        </w:rPr>
        <w:t xml:space="preserve">[YYYY年MM月DD日(例 本総会の開催日)]</w:t>
      </w:r>
    </w:p>
    <w:p>
      <w:pPr>
        <w:pStyle w:val="BodyText"/>
      </w:pPr>
      <w:r>
        <w:rPr>
          <w:rFonts w:hint="eastAsia"/>
        </w:rPr>
        <w:t xml:space="preserve">終了の日 </w:t>
      </w:r>
      <w:r>
        <w:rPr>
          <w:highlight w:val="yellow"/>
        </w:rPr>
        <w:t xml:space="preserve">[YYYY年MM月DD日(例 次の定時株主総会の終結の日)]</w:t>
      </w:r>
    </w:p>
    <w:p>
      <w:pPr>
        <w:pStyle w:val="BodyText"/>
      </w:pPr>
      <w:r>
        <w:rPr>
          <w:rFonts w:hint="eastAsia"/>
        </w:rPr>
        <w:t xml:space="preserve">この欄を置いているのは、いつからいつまでの分を定めたのかが議事録に書かれていないと、下記10の改定か据置きかの区分が判定できないためである。国税庁は、一般的には、定時株主総会において、その開催日から開始する新たな職務執行期間に係る給与の額を定めることになり、これを前提として法人税法の規定が置かれていると考えられる、としている(役員給与に関するＱ＆ＡＱ４)。</w:t>
      </w:r>
    </w:p>
    <w:p/>
    <w:p>
      <w:pPr>
        <w:pStyle w:val="Heading3"/>
      </w:pPr>
      <w:r>
        <w:rPr>
          <w:rFonts w:hint="eastAsia"/>
        </w:rPr>
        <w:t xml:space="preserve">8 第1号議案 取締役の報酬等の額決定（改定）の件／定める事項の種類</w:t>
      </w:r>
    </w:p>
    <w:p>
      <w:pPr>
        <w:pStyle w:val="FirstParagraph"/>
      </w:pPr>
      <w:r>
        <w:rPr>
          <w:rFonts w:hint="eastAsia"/>
        </w:rPr>
        <w:t xml:space="preserve">議長は、第1号議案として、取締役の報酬等の額の決定(改定)について議場に諮った。</w:t>
      </w:r>
    </w:p>
    <w:p>
      <w:pPr>
        <w:pStyle w:val="BodyText"/>
      </w:pPr>
      <w:r>
        <w:rPr>
          <w:rFonts w:hint="eastAsia"/>
        </w:rPr>
        <w:t xml:space="preserve">取締役の報酬、賞与その他の職務執行の対価として株式会社から受ける財産上の利益(報酬等)についての会社法第361条第1項各号に掲げる事項は、定款に当該事項を定めていないときは、株主総会の決議によって定める(同項柱書)。定款に報酬等についての定めを置いている場合は、その定めによる。</w:t>
      </w:r>
    </w:p>
    <w:p>
      <w:pPr>
        <w:pStyle w:val="BodyText"/>
      </w:pPr>
      <w:r>
        <w:rPr>
          <w:rFonts w:hint="eastAsia"/>
        </w:rPr>
        <w:t xml:space="preserve">本議案で定める事項は、次のうち□を付したとおりである。</w:t>
      </w:r>
    </w:p>
    <w:p>
      <w:pPr>
        <w:pStyle w:val="BodyText"/>
      </w:pPr>
      <w:r>
        <w:rPr>
          <w:rFonts w:hint="eastAsia"/>
        </w:rPr>
        <w:t xml:space="preserve">□ 報酬等のうち額が確定しているもの。その額は、下記12で付した選択肢に従って記載する(会社法第361条第1項第1号)。</w:t>
      </w:r>
    </w:p>
    <w:p>
      <w:pPr>
        <w:pStyle w:val="BodyText"/>
      </w:pPr>
      <w:r>
        <w:rPr>
          <w:rFonts w:hint="eastAsia"/>
        </w:rPr>
        <w:t xml:space="preserve">□ 報酬等のうち額が確定していないもの。その具体的な算定方法は</w:t>
      </w:r>
      <w:r>
        <w:rPr>
          <w:highlight w:val="yellow"/>
        </w:rPr>
        <w:t xml:space="preserve">[額が確定していない報酬等の具体的な算定方法]</w:t>
      </w:r>
      <w:r>
        <w:rPr>
          <w:rFonts w:hint="eastAsia"/>
        </w:rPr>
        <w:t xml:space="preserve">とする(同項第2号)。</w:t>
      </w:r>
    </w:p>
    <w:p>
      <w:pPr>
        <w:pStyle w:val="BodyText"/>
      </w:pPr>
      <w:r>
        <w:rPr>
          <w:rFonts w:hint="eastAsia"/>
        </w:rPr>
        <w:t xml:space="preserve">□ 報酬等のうち金銭でないもの(当会社の募集株式及び募集新株予約権を除く)。その具体的な内容は</w:t>
      </w:r>
      <w:r>
        <w:rPr>
          <w:highlight w:val="yellow"/>
        </w:rPr>
        <w:t xml:space="preserve">[金銭でない報酬等の具体的な内容]</w:t>
      </w:r>
      <w:r>
        <w:rPr>
          <w:rFonts w:hint="eastAsia"/>
        </w:rPr>
        <w:t xml:space="preserve">とする(同項第6号)。</w:t>
      </w:r>
    </w:p>
    <w:p>
      <w:pPr>
        <w:pStyle w:val="BodyText"/>
      </w:pPr>
      <w:r>
        <w:rPr>
          <w:rFonts w:hint="eastAsia"/>
        </w:rPr>
        <w:t xml:space="preserve">募集株式及び募集新株予約権を報酬等とする場合(同項第3号から第5号まで)は、本書面では扱わない。</w:t>
      </w:r>
    </w:p>
    <w:p/>
    <w:p>
      <w:pPr>
        <w:pStyle w:val="Heading3"/>
      </w:pPr>
      <w:r>
        <w:rPr>
          <w:rFonts w:hint="eastAsia"/>
        </w:rPr>
        <w:t xml:space="preserve">9 対象となる取締役の員数及び算定の基準</w:t>
      </w:r>
    </w:p>
    <w:p>
      <w:pPr>
        <w:pStyle w:val="FirstParagraph"/>
      </w:pPr>
      <w:r>
        <w:rPr>
          <w:rFonts w:hint="eastAsia"/>
        </w:rPr>
        <w:t xml:space="preserve">本議案の対象となる取締役の員数 </w:t>
      </w:r>
      <w:r>
        <w:rPr>
          <w:highlight w:val="yellow"/>
        </w:rPr>
        <w:t xml:space="preserve">[本議案の対象となる取締役の員数]</w:t>
      </w:r>
      <w:r>
        <w:rPr>
          <w:rFonts w:hint="eastAsia"/>
        </w:rPr>
        <w:t xml:space="preserve">名</w:t>
      </w:r>
    </w:p>
    <w:p>
      <w:pPr>
        <w:pStyle w:val="BodyText"/>
      </w:pPr>
      <w:r>
        <w:rPr>
          <w:rFonts w:hint="eastAsia"/>
        </w:rPr>
        <w:t xml:space="preserve">上記8で定める事項の算定の基準 </w:t>
      </w:r>
      <w:r>
        <w:rPr>
          <w:highlight w:val="yellow"/>
        </w:rPr>
        <w:t xml:space="preserve">[算定の基準(例 役員報酬規程の定め、職責及び在任年数)]</w:t>
      </w:r>
    </w:p>
    <w:p>
      <w:pPr>
        <w:pStyle w:val="BodyText"/>
      </w:pPr>
      <w:r>
        <w:rPr>
          <w:rFonts w:hint="eastAsia"/>
        </w:rPr>
        <w:t xml:space="preserve">会社法施行規則第82条第1項は、取締役の報酬等に関する議案を提出する場合の株主総会参考書類の記載事項として、第1号で法第361条第1項各号に掲げる事項の算定の基準、第3号で議案が二以上の取締役についての定めであるときは当該定めに係る取締役の員数を挙げている。同条は株主総会参考書類についての規定であり、参考書類を作らない会社に議事録の記載を命じるものではない。議案の形をそろえるための欄として置いている。</w:t>
      </w:r>
    </w:p>
    <w:p/>
    <w:p>
      <w:pPr>
        <w:pStyle w:val="Heading3"/>
      </w:pPr>
      <w:r>
        <w:rPr>
          <w:rFonts w:hint="eastAsia"/>
        </w:rPr>
        <w:t xml:space="preserve">10 改定の区分及びその理由</w:t>
      </w:r>
    </w:p>
    <w:p>
      <w:pPr>
        <w:pStyle w:val="FirstParagraph"/>
      </w:pPr>
      <w:r>
        <w:rPr>
          <w:rFonts w:hint="eastAsia"/>
        </w:rPr>
        <w:t xml:space="preserve">本議案が改定であるかどうかと、その区分は、次のうち□を付したとおりである。</w:t>
      </w:r>
    </w:p>
    <w:p>
      <w:pPr>
        <w:pStyle w:val="BodyText"/>
      </w:pPr>
      <w:r>
        <w:rPr>
          <w:rFonts w:hint="eastAsia"/>
        </w:rPr>
        <w:t xml:space="preserve">□ 通常改定である。本改定は、当事業年度開始の日の属する会計期間開始の日から三月を経過する日までにされたものである(法人税法施行令第69条第1項第1号イ)。</w:t>
      </w:r>
    </w:p>
    <w:p>
      <w:pPr>
        <w:pStyle w:val="BodyText"/>
      </w:pPr>
      <w:r>
        <w:rPr>
          <w:rFonts w:hint="eastAsia"/>
        </w:rPr>
        <w:t xml:space="preserve">□ 通常改定であるが、三月を経過する日の後にされたものである。継続して毎年所定の時期にされる改定が三月経過日等後にされることについての特別の事情は、</w:t>
      </w:r>
      <w:r>
        <w:rPr>
          <w:highlight w:val="yellow"/>
        </w:rPr>
        <w:t xml:space="preserve">[三月経過日等の後になる特別の事情]</w:t>
      </w:r>
      <w:r>
        <w:rPr>
          <w:rFonts w:hint="eastAsia"/>
        </w:rPr>
        <w:t xml:space="preserve">である。法人税基本通達9−2−12の2は、この特別の事情の例として、法人の役員給与の額がその親会社の役員給与の額を参酌して決定されるなどの常況にあるため、当該親会社の定時株主総会の終了後でなければ当該法人の役員の定期給与の額の改定に係る決議ができない等の事情を挙げている。</w:t>
      </w:r>
    </w:p>
    <w:p>
      <w:pPr>
        <w:pStyle w:val="BodyText"/>
      </w:pPr>
      <w:r>
        <w:rPr>
          <w:rFonts w:hint="eastAsia"/>
        </w:rPr>
        <w:t xml:space="preserve">□ 臨時改定事由による改定である。その事由は</w:t>
      </w:r>
      <w:r>
        <w:rPr>
          <w:highlight w:val="yellow"/>
        </w:rPr>
        <w:t xml:space="preserve">[役員の職制上の地位の変更、職務の内容の重大な変更その他これらに類するやむを得ない事情の内容]</w:t>
      </w:r>
      <w:r>
        <w:rPr>
          <w:rFonts w:hint="eastAsia"/>
        </w:rPr>
        <w:t xml:space="preserve">である(同号ロ)。法人税基本通達9−2−12の3は、その例として、定時株主総会後、次の定時株主総会までの間において社長が退任したことに伴い臨時株主総会の決議により副社長が社長に就任する場合や、合併に伴いその役員の職務の内容が大幅に変更される場合を挙げている。</w:t>
      </w:r>
    </w:p>
    <w:p>
      <w:pPr>
        <w:pStyle w:val="BodyText"/>
      </w:pPr>
      <w:r>
        <w:rPr>
          <w:rFonts w:hint="eastAsia"/>
        </w:rPr>
        <w:t xml:space="preserve">□ 業績悪化改定事由による減額の改定である。当会社の経営の状況が著しく悪化したことその他これに類する理由により、定期給与の額を減額する改定である(同号ハ)。</w:t>
      </w:r>
    </w:p>
    <w:p>
      <w:pPr>
        <w:pStyle w:val="BodyText"/>
      </w:pPr>
      <w:r>
        <w:rPr>
          <w:rFonts w:hint="eastAsia"/>
        </w:rPr>
        <w:t xml:space="preserve">□ 改定ではなく、新たに報酬等を定めるものである。</w:t>
      </w:r>
    </w:p>
    <w:p>
      <w:pPr>
        <w:pStyle w:val="BodyText"/>
      </w:pPr>
      <w:r>
        <w:rPr>
          <w:rFonts w:hint="eastAsia"/>
        </w:rPr>
        <w:t xml:space="preserve">□ 改定ではなく、前年の決議と同額で据え置くことを決議するものである。</w:t>
      </w:r>
    </w:p>
    <w:p>
      <w:pPr>
        <w:pStyle w:val="BodyText"/>
      </w:pPr>
      <w:r>
        <w:rPr>
          <w:rFonts w:hint="eastAsia"/>
        </w:rPr>
        <w:t xml:space="preserve">本議案が既に定められている事項を変更するものである場合の変更の理由 </w:t>
      </w:r>
      <w:r>
        <w:rPr>
          <w:highlight w:val="yellow"/>
        </w:rPr>
        <w:t xml:space="preserve">[改定する理由]</w:t>
      </w:r>
    </w:p>
    <w:p>
      <w:pPr>
        <w:pStyle w:val="BodyText"/>
      </w:pPr>
      <w:r>
        <w:rPr>
          <w:rFonts w:hint="eastAsia"/>
        </w:rPr>
        <w:t xml:space="preserve">変更の理由の欄を置いているのは、会社法施行規則第82条第1項第2号が、議案が既に定められている法第361条第1項各号に掲げる事項を変更するものであるときは、変更の理由を株主総会参考書類の記載事項として挙げていることによる。</w:t>
      </w:r>
    </w:p>
    <w:p>
      <w:pPr>
        <w:pStyle w:val="BodyText"/>
      </w:pPr>
      <w:r>
        <w:rPr>
          <w:rFonts w:hint="eastAsia"/>
        </w:rPr>
        <w:t xml:space="preserve">業績悪化改定事由を選んだ場合は、次の欄も記入する。</w:t>
      </w:r>
    </w:p>
    <w:p>
      <w:pPr>
        <w:pStyle w:val="BodyText"/>
      </w:pPr>
      <w:r>
        <w:rPr>
          <w:rFonts w:hint="eastAsia"/>
        </w:rPr>
        <w:t xml:space="preserve">減額せざるを得ない客観的かつ特別の事情 </w:t>
      </w:r>
      <w:r>
        <w:rPr>
          <w:highlight w:val="yellow"/>
        </w:rPr>
        <w:t xml:space="preserve">[減額せざるを得ない客観的かつ特別の事情の具体的な内容]</w:t>
      </w:r>
    </w:p>
    <w:p>
      <w:pPr>
        <w:pStyle w:val="BodyText"/>
      </w:pPr>
      <w:r>
        <w:rPr>
          <w:rFonts w:hint="eastAsia"/>
        </w:rPr>
        <w:t xml:space="preserve">法人税基本通達9−2−13は、経営の状況が著しく悪化したことその他これに類する理由とは、経営状況が著しく悪化したことなどやむを得ず役員給与を減額せざるを得ない事情があることをいうのであるから、法人の一時的な資金繰りの都合や単に業績目標値に達しなかったことなどはこれに含まれないことに留意する、としている。資金繰りや業績目標の未達をこの欄に書くと、選んだ区分と合わなくなる。また国税庁は、同族会社のように株主が少数の者で占められ、かつ、役員の一部の者が株主である場合や株主と役員が親族関係にあるような会社については、役員給与の額を減額せざるを得ない客観的かつ特別の事情を具体的に説明できるようにしておく必要があることに留意してください、としている(役員給与に関するＱ＆ＡＱ１)。</w:t>
      </w:r>
    </w:p>
    <w:p>
      <w:pPr>
        <w:pStyle w:val="BodyText"/>
      </w:pPr>
      <w:r>
        <w:rPr>
          <w:rFonts w:hint="eastAsia"/>
        </w:rPr>
        <w:t xml:space="preserve">報酬等を減額する場合の対象となる取締役の同意は、次のうち□を付したとおりである。</w:t>
      </w:r>
    </w:p>
    <w:p>
      <w:pPr>
        <w:pStyle w:val="BodyText"/>
      </w:pPr>
      <w:r>
        <w:rPr>
          <w:rFonts w:hint="eastAsia"/>
        </w:rPr>
        <w:t xml:space="preserve">□ 減額する議案ではない。</w:t>
      </w:r>
    </w:p>
    <w:p>
      <w:pPr>
        <w:pStyle w:val="BodyText"/>
      </w:pPr>
      <w:r>
        <w:rPr>
          <w:rFonts w:hint="eastAsia"/>
        </w:rPr>
        <w:t xml:space="preserve">□ 対象となる取締役から同意を得ている。その氏名は</w:t>
      </w:r>
      <w:r>
        <w:rPr>
          <w:highlight w:val="yellow"/>
        </w:rPr>
        <w:t xml:space="preserve">[同意した取締役の氏名]</w:t>
      </w:r>
      <w:r>
        <w:rPr>
          <w:rFonts w:hint="eastAsia"/>
        </w:rPr>
        <w:t xml:space="preserve">である。</w:t>
      </w:r>
    </w:p>
    <w:p>
      <w:pPr>
        <w:pStyle w:val="BodyText"/>
      </w:pPr>
      <w:r>
        <w:rPr>
          <w:rFonts w:hint="eastAsia"/>
        </w:rPr>
        <w:t xml:space="preserve">□ 対象となる取締役の同意は得ていない。この場合は、記入を進める前に弁護士に確認する。</w:t>
      </w:r>
    </w:p>
    <w:p>
      <w:pPr>
        <w:pStyle w:val="BodyText"/>
      </w:pPr>
      <w:r>
        <w:rPr>
          <w:rFonts w:hint="eastAsia"/>
        </w:rPr>
        <w:t xml:space="preserve">同意の欄を置いているのは、最高裁判所が、取締役の報酬につき、株主総会がこれを無報酬に変更する旨の決議をしても、当該取締役は、右変更に同意しない限り、報酬請求権を失わない、としているためである(平成4年の判決。参照法条は商法第269条で、現行の会社法第361条について判断したものではない)。減額に本人の同意が必要かどうかの個別の判断は、本書面では行っていない。</w:t>
      </w:r>
    </w:p>
    <w:p/>
    <w:p>
      <w:pPr>
        <w:pStyle w:val="Heading3"/>
      </w:pPr>
      <w:r>
        <w:rPr>
          <w:rFonts w:hint="eastAsia"/>
        </w:rPr>
        <w:t xml:space="preserve">11 使用人兼務取締役の使用人分給与の取扱い</w:t>
      </w:r>
    </w:p>
    <w:p>
      <w:pPr>
        <w:pStyle w:val="FirstParagraph"/>
      </w:pPr>
      <w:r>
        <w:rPr>
          <w:rFonts w:hint="eastAsia"/>
        </w:rPr>
        <w:t xml:space="preserve">上記8の報酬等の額に、使用人としての職務を有する取締役の使用人としての職務に対する給与を含めるかどうかは、次のうち□を付したとおりである。</w:t>
      </w:r>
    </w:p>
    <w:p>
      <w:pPr>
        <w:pStyle w:val="BodyText"/>
      </w:pPr>
      <w:r>
        <w:rPr>
          <w:rFonts w:hint="eastAsia"/>
        </w:rPr>
        <w:t xml:space="preserve">□ 含めない。本議案で定める報酬等の額には、使用人としての職務を有する取締役の使用人としての職務に対する給与は含まれない。</w:t>
      </w:r>
    </w:p>
    <w:p>
      <w:pPr>
        <w:pStyle w:val="BodyText"/>
      </w:pPr>
      <w:r>
        <w:rPr>
          <w:rFonts w:hint="eastAsia"/>
        </w:rPr>
        <w:t xml:space="preserve">□ 含める。本議案で定める報酬等の額には、使用人としての職務に対する給与を含めている。</w:t>
      </w:r>
    </w:p>
    <w:p>
      <w:pPr>
        <w:pStyle w:val="BodyText"/>
      </w:pPr>
      <w:r>
        <w:rPr>
          <w:rFonts w:hint="eastAsia"/>
        </w:rPr>
        <w:t xml:space="preserve">□ 当会社に、使用人としての職務を有する取締役はいない。</w:t>
      </w:r>
    </w:p>
    <w:p>
      <w:pPr>
        <w:pStyle w:val="BodyText"/>
      </w:pPr>
      <w:r>
        <w:rPr>
          <w:rFonts w:hint="eastAsia"/>
        </w:rPr>
        <w:t xml:space="preserve">含めないことを選んだ場合は、次の欄も記入する。</w:t>
      </w:r>
    </w:p>
    <w:p>
      <w:pPr>
        <w:pStyle w:val="BodyText"/>
      </w:pPr>
      <w:r>
        <w:rPr>
          <w:rFonts w:hint="eastAsia"/>
        </w:rPr>
        <w:t xml:space="preserve">使用人として受ける給与の体系を定めた規程の名称 </w:t>
      </w:r>
      <w:r>
        <w:rPr>
          <w:highlight w:val="yellow"/>
        </w:rPr>
        <w:t xml:space="preserve">[規程の名称(例 給与規程)]</w:t>
      </w:r>
    </w:p>
    <w:p>
      <w:pPr>
        <w:pStyle w:val="BodyText"/>
      </w:pPr>
      <w:r>
        <w:rPr>
          <w:rFonts w:hint="eastAsia"/>
        </w:rPr>
        <w:t xml:space="preserve">その規程の制定年月日 </w:t>
      </w:r>
      <w:r>
        <w:rPr>
          <w:highlight w:val="yellow"/>
        </w:rPr>
        <w:t xml:space="preserve">[YYYY年MM月DD日]</w:t>
      </w:r>
    </w:p>
    <w:p>
      <w:pPr>
        <w:pStyle w:val="BodyText"/>
      </w:pPr>
      <w:r>
        <w:rPr>
          <w:rFonts w:hint="eastAsia"/>
        </w:rPr>
        <w:t xml:space="preserve">その規程により使用人としての職務に対する給与を支給していること </w:t>
      </w:r>
      <w:r>
        <w:rPr>
          <w:highlight w:val="yellow"/>
        </w:rPr>
        <w:t xml:space="preserve">[支給の状況(例 毎月の給与計算を同規程により行っている)]</w:t>
      </w:r>
    </w:p>
    <w:p>
      <w:pPr>
        <w:pStyle w:val="BodyText"/>
      </w:pPr>
      <w:r>
        <w:rPr>
          <w:rFonts w:hint="eastAsia"/>
        </w:rPr>
        <w:t xml:space="preserve">この欄を置いている理由は2つある。1つは会社法の側である。最高裁判所は、取締役の報酬額には使用人兼務取締役の使用人分給与は含まれない旨を明示して取締役全員の報酬総額を改訂する株主総会決議がされた場合において、少なくとも使用人として受ける給与の体系が明確に確立されており、かつ、使用人として受ける給与がそれにより支給されている限り、右株主総会決議は、商法二六九条に違反せず、また、同条の脱法行為に当たらない、としている(昭和60年の判決。参照法条は商法第269条で、旧法の判決である)。含まれない旨を明示することと、給与の体系が明確に確立されていることがセットになっている。</w:t>
      </w:r>
    </w:p>
    <w:p>
      <w:pPr>
        <w:pStyle w:val="BodyText"/>
      </w:pPr>
      <w:r>
        <w:rPr>
          <w:rFonts w:hint="eastAsia"/>
        </w:rPr>
        <w:t xml:space="preserve">もう1つは法人税の側である。法人税法施行令第70条第1項第1号ロは、株主総会等の決議により役員に対する給与として支給することができる金銭の額の限度額等を定めている内国法人について、過大な役員給与の額を計算する際の条件として、使用人としての職務を有する役員に対して支給する給与のうちその使用人としての職務に対するものを含めないで当該限度額等を定めている内国法人については、という書き方をしている。含めるか含めないかをこの欄で決めていないと、計算の前提が決まらない。</w:t>
      </w:r>
    </w:p>
    <w:p>
      <w:pPr>
        <w:pStyle w:val="BodyText"/>
      </w:pPr>
      <w:r>
        <w:rPr>
          <w:rFonts w:hint="eastAsia"/>
        </w:rPr>
        <w:t xml:space="preserve">なお、法人税法施行令第71条第1項は、使用人兼務役員とされない役員として、第1号で代表取締役、代表執行役、代表理事及び清算人、第2号で副社長、専務、常務その他これらに準ずる職制上の地位を有する役員を挙げている。法人税基本通達9−2−5は、取締役等で総務担当、経理担当というように使用人としての職制上の地位でなく、法人の特定の部門の職務を統括しているものは、使用人兼務役員には該当しない、としている。法人税基本通達9−2−6は、事業内容が単純で使用人が少数である等の事情により、法人がその使用人について特に機構としてその職務上の地位を定めていない場合には、常時従事している職務が他の使用人の職務の内容と同質であると認められるものについては、使用人兼務役員として取り扱うことができるものとする、としている。監査役については、法人税法施行令第71条第1項第4号が使用人兼務役員とされない役員に挙げているため、この欄は第2号議案には置いていない。</w:t>
      </w:r>
    </w:p>
    <w:p/>
    <w:p>
      <w:pPr>
        <w:pStyle w:val="Heading3"/>
      </w:pPr>
      <w:r>
        <w:rPr>
          <w:rFonts w:hint="eastAsia"/>
        </w:rPr>
        <w:t xml:space="preserve">12 各取締役の報酬額の決め方</w:t>
      </w:r>
    </w:p>
    <w:p>
      <w:pPr>
        <w:pStyle w:val="FirstParagraph"/>
      </w:pPr>
      <w:r>
        <w:rPr>
          <w:rFonts w:hint="eastAsia"/>
        </w:rPr>
        <w:t xml:space="preserve">取締役の報酬等のうち額が確定しているものの決め方は、次のうち□を付したとおりである。ここで選んだ決め方によって、第2部を作成するかどうかが決まる。</w:t>
      </w:r>
    </w:p>
    <w:p>
      <w:pPr>
        <w:pStyle w:val="BodyText"/>
      </w:pPr>
      <w:r>
        <w:rPr>
          <w:rFonts w:hint="eastAsia"/>
        </w:rPr>
        <w:t xml:space="preserve">□ 本総会において、各取締役の報酬額を下記のとおり確定する。この場合、第2部は使用せず、削除する。</w:t>
      </w:r>
    </w:p>
    <w:p>
      <w:pPr>
        <w:pStyle w:val="BodyText"/>
      </w:pPr>
      <w:r>
        <w:rPr>
          <w:rFonts w:hint="eastAsia"/>
        </w:rPr>
        <w:t xml:space="preserve">□ 本総会では取締役の報酬等の総額(限度額)のみを定め、取締役の個人別の報酬額の決定は取締役会に一任する。この場合、第2部を併せて作成する。</w:t>
      </w:r>
    </w:p>
    <w:p>
      <w:pPr>
        <w:pStyle w:val="BodyText"/>
      </w:pPr>
      <w:r>
        <w:rPr>
          <w:rFonts w:hint="eastAsia"/>
        </w:rPr>
        <w:t xml:space="preserve">□ 当会社は取締役会を置いておらず、取締役が2人以上あるため、本総会では総額(限度額)のみを定め、取締役の個人別の報酬額の決定は取締役の過半数に一任する。この場合、第2部を「取締役の決定書」と読み替えて作成する。</w:t>
      </w:r>
    </w:p>
    <w:p>
      <w:pPr>
        <w:pStyle w:val="BodyText"/>
      </w:pPr>
      <w:r>
        <w:rPr>
          <w:rFonts w:hint="eastAsia"/>
        </w:rPr>
        <w:t xml:space="preserve">□ 当会社の取締役は1人であるため、本総会においてその取締役の報酬額を確定する。この場合、第2部は使用せず、削除する。</w:t>
      </w:r>
    </w:p>
    <w:p>
      <w:pPr>
        <w:pStyle w:val="BodyText"/>
      </w:pPr>
      <w:r>
        <w:rPr>
          <w:rFonts w:hint="eastAsia"/>
        </w:rPr>
        <w:t xml:space="preserve">なお、取締役会を置いていない会社で個人別の報酬額の決定を取締役の過半数に一任できるかどうか(上記の3つめ)について、本書面で確認できた出所はない。下記の根拠はいずれも取締役会に一任した場合のものである。上記の3つめを選ぶ場合は、記入を進める前に弁護士に確認する。</w:t>
      </w:r>
    </w:p>
    <w:p>
      <w:pPr>
        <w:pStyle w:val="BodyText"/>
      </w:pPr>
      <w:r>
        <w:rPr>
          <w:rFonts w:hint="eastAsia"/>
        </w:rPr>
        <w:t xml:space="preserve">各取締役の報酬額を本総会で確定する場合(上記の1つめ又は4つめ)は、次の欄に記入する。対象となる取締役が2人以上いるときは、この3行を人数分に複写して記入する。</w:t>
      </w:r>
    </w:p>
    <w:p>
      <w:pPr>
        <w:pStyle w:val="BodyText"/>
      </w:pPr>
      <w:r>
        <w:rPr>
          <w:rFonts w:hint="eastAsia"/>
        </w:rPr>
        <w:t xml:space="preserve">氏名 </w:t>
      </w:r>
      <w:r>
        <w:rPr>
          <w:highlight w:val="yellow"/>
        </w:rPr>
        <w:t xml:space="preserve">[取締役の氏名]</w:t>
      </w:r>
    </w:p>
    <w:p>
      <w:pPr>
        <w:pStyle w:val="BodyText"/>
      </w:pPr>
      <w:r>
        <w:rPr>
          <w:rFonts w:hint="eastAsia"/>
        </w:rPr>
        <w:t xml:space="preserve">役位 </w:t>
      </w:r>
      <w:r>
        <w:rPr>
          <w:highlight w:val="yellow"/>
        </w:rPr>
        <w:t xml:space="preserve">[役位(例 代表取締役)]</w:t>
      </w:r>
    </w:p>
    <w:p>
      <w:pPr>
        <w:pStyle w:val="BodyText"/>
      </w:pPr>
      <w:r>
        <w:rPr>
          <w:rFonts w:hint="eastAsia"/>
        </w:rPr>
        <w:t xml:space="preserve">報酬額 月額金</w:t>
      </w:r>
      <w:r>
        <w:rPr>
          <w:highlight w:val="yellow"/>
        </w:rPr>
        <w:t xml:space="preserve">[各取締役の報酬額]</w:t>
      </w:r>
      <w:r>
        <w:rPr>
          <w:rFonts w:hint="eastAsia"/>
        </w:rPr>
        <w:t xml:space="preserve">円</w:t>
      </w:r>
    </w:p>
    <w:p>
      <w:pPr>
        <w:pStyle w:val="BodyText"/>
      </w:pPr>
      <w:r>
        <w:rPr>
          <w:rFonts w:hint="eastAsia"/>
        </w:rPr>
        <w:t xml:space="preserve">総額(限度額)のみを定める場合(上記の2つめ又は3つめ)は、次の欄に記入する。</w:t>
      </w:r>
    </w:p>
    <w:p>
      <w:pPr>
        <w:pStyle w:val="BodyText"/>
      </w:pPr>
      <w:r>
        <w:rPr>
          <w:rFonts w:hint="eastAsia"/>
        </w:rPr>
        <w:t xml:space="preserve">取締役の報酬等の総額(限度額) 月額金</w:t>
      </w:r>
      <w:r>
        <w:rPr>
          <w:highlight w:val="yellow"/>
        </w:rPr>
        <w:t xml:space="preserve">[取締役の報酬等の総額(限度額)]</w:t>
      </w:r>
      <w:r>
        <w:rPr>
          <w:rFonts w:hint="eastAsia"/>
        </w:rPr>
        <w:t xml:space="preserve">円</w:t>
      </w:r>
    </w:p>
    <w:p>
      <w:pPr>
        <w:pStyle w:val="BodyText"/>
      </w:pPr>
      <w:r>
        <w:rPr>
          <w:rFonts w:hint="eastAsia"/>
        </w:rPr>
        <w:t xml:space="preserve">一任を受けた者が決定する事項 取締役の個人別の報酬額</w:t>
      </w:r>
    </w:p>
    <w:p>
      <w:pPr>
        <w:pStyle w:val="BodyText"/>
      </w:pPr>
      <w:r>
        <w:rPr>
          <w:rFonts w:hint="eastAsia"/>
        </w:rPr>
        <w:t xml:space="preserve">総額の形を「限度額」としているのは、法人税法施行令第70条第1項第1号ロが、定款の規定又は株主総会等の決議により役員に対する給与として支給することができる金銭の額の限度額若しくは算定方法等(限度額等)を定めている内国法人について、各事業年度にその役員に対して支給した給与の額の合計額が当該事業年度に係る限度額及び算定方法により算定された金額を超える場合のその超える部分の金額を、過大な役員給与の額として損金の額に算入しないとしているためである。ここに書いた金額が、そのまま計算のものさしになる。</w:t>
      </w:r>
    </w:p>
    <w:p>
      <w:pPr>
        <w:pStyle w:val="BodyText"/>
      </w:pPr>
      <w:r>
        <w:rPr>
          <w:rFonts w:hint="eastAsia"/>
        </w:rPr>
        <w:t xml:space="preserve">国税庁の役員給与に関するＱ＆ＡＱ１は、役員に対して支給する給与について、定時株主総会で支給限度額の決議をし、その範囲内で、定時株主総会後に開催する取締役会において各人別の支給額を決定している、という形を設問の前提に置いている。また最高裁判所は、退職慰労金について内規に従って決定することを取締役会に一任する旨の株主総会決議がされた事案を扱っており、その参照法条には会社法第361条第1項第1号が掲げられている(令和6年の判決)。総額を決めて配分を取締役会に一任した決議に基づく配分について、商法第265条に触れるところはないとされた事案もある(昭和31年の判決。判示事項、裁判要旨及び参照法条の欄は空欄で、争点は商法第265条違反の有無であり、一任の方式が適法であることを正面から判示したものではない)。一任の方式を選べるかどうかの判断は、本書面では行っていない。</w:t>
      </w:r>
    </w:p>
    <w:p/>
    <w:p>
      <w:pPr>
        <w:pStyle w:val="Heading3"/>
      </w:pPr>
      <w:r>
        <w:rPr>
          <w:rFonts w:hint="eastAsia"/>
        </w:rPr>
        <w:t xml:space="preserve">13 支給の時期及び方法</w:t>
      </w:r>
    </w:p>
    <w:p>
      <w:pPr>
        <w:pStyle w:val="FirstParagraph"/>
      </w:pPr>
      <w:r>
        <w:rPr>
          <w:rFonts w:hint="eastAsia"/>
        </w:rPr>
        <w:t xml:space="preserve">上記12で定めた報酬等の支給の時期及び方法は、次のうち□を付したとおりとする。</w:t>
      </w:r>
    </w:p>
    <w:p>
      <w:pPr>
        <w:pStyle w:val="BodyText"/>
      </w:pPr>
      <w:r>
        <w:rPr>
          <w:rFonts w:hint="eastAsia"/>
        </w:rPr>
        <w:t xml:space="preserve">□ 毎月同額を支給する。支給日は毎月</w:t>
      </w:r>
      <w:r>
        <w:rPr>
          <w:highlight w:val="yellow"/>
        </w:rPr>
        <w:t xml:space="preserve">[支給日(例 25日)]</w:t>
      </w:r>
      <w:r>
        <w:rPr>
          <w:rFonts w:hint="eastAsia"/>
        </w:rPr>
        <w:t xml:space="preserve">とし、支給の方法は</w:t>
      </w:r>
      <w:r>
        <w:rPr>
          <w:highlight w:val="yellow"/>
        </w:rPr>
        <w:t xml:space="preserve">[支給の方法(例 指定口座への振込)]</w:t>
      </w:r>
      <w:r>
        <w:rPr>
          <w:rFonts w:hint="eastAsia"/>
        </w:rPr>
        <w:t xml:space="preserve">とする。</w:t>
      </w:r>
    </w:p>
    <w:p>
      <w:pPr>
        <w:pStyle w:val="BodyText"/>
      </w:pPr>
      <w:r>
        <w:rPr>
          <w:rFonts w:hint="eastAsia"/>
        </w:rPr>
        <w:t xml:space="preserve">□ 支給の時期及び方法の決定は、上記12で一任を受けた者に委ねる。この場合、第2部の8で決定する。</w:t>
      </w:r>
    </w:p>
    <w:p>
      <w:pPr>
        <w:pStyle w:val="BodyText"/>
      </w:pPr>
      <w:r>
        <w:rPr>
          <w:rFonts w:hint="eastAsia"/>
        </w:rPr>
        <w:t xml:space="preserve">□ 上記のほかに、事前確定届出給与として</w:t>
      </w:r>
      <w:r>
        <w:rPr>
          <w:highlight w:val="yellow"/>
        </w:rPr>
        <w:t xml:space="preserve">[事前確定届出給与の内容(支給する時期と金額)]</w:t>
      </w:r>
      <w:r>
        <w:rPr>
          <w:rFonts w:hint="eastAsia"/>
        </w:rPr>
        <w:t xml:space="preserve">を併せて決議する。</w:t>
      </w:r>
    </w:p>
    <w:p>
      <w:pPr>
        <w:pStyle w:val="BodyText"/>
      </w:pPr>
      <w:r>
        <w:rPr>
          <w:rFonts w:hint="eastAsia"/>
        </w:rPr>
        <w:t xml:space="preserve">毎月同額という形にしているのは、法人税法第34条第1項第1号が、その支給時期が一月以下の一定の期間ごとである給与(定期給与)で当該事業年度の各支給時期における支給額が同額であるものその他これに準ずるものとして政令で定める給与(定期同額給与)を挙げているためである。</w:t>
      </w:r>
    </w:p>
    <w:p>
      <w:pPr>
        <w:pStyle w:val="BodyText"/>
      </w:pPr>
      <w:r>
        <w:rPr>
          <w:rFonts w:hint="eastAsia"/>
        </w:rPr>
        <w:t xml:space="preserve">事前確定届出給与を決議した場合は、所轄税務署長への届出が必要で、その期限は本議事録の決議の日によって動く。末尾の「本テンプレートについて」の注記を確認する。業績連動給与については、本書面では扱わない。</w:t>
      </w:r>
    </w:p>
    <w:p/>
    <w:p>
      <w:pPr>
        <w:pStyle w:val="Heading3"/>
      </w:pPr>
      <w:r>
        <w:rPr>
          <w:rFonts w:hint="eastAsia"/>
        </w:rPr>
        <w:t xml:space="preserve">14 第1号議案を相当とする理由の説明</w:t>
      </w:r>
    </w:p>
    <w:p>
      <w:pPr>
        <w:pStyle w:val="FirstParagraph"/>
      </w:pPr>
      <w:r>
        <w:rPr>
          <w:rFonts w:hint="eastAsia"/>
        </w:rPr>
        <w:t xml:space="preserve">議長は、第1号議案を相当とする理由として、</w:t>
      </w:r>
      <w:r>
        <w:rPr>
          <w:highlight w:val="yellow"/>
        </w:rPr>
        <w:t xml:space="preserve">[第1号議案を相当とする理由(例 職責の内容、在任年数、当会社の業績及び使用人の給与の支給の状況)]</w:t>
      </w:r>
      <w:r>
        <w:rPr>
          <w:rFonts w:hint="eastAsia"/>
        </w:rPr>
        <w:t xml:space="preserve">を説明した。</w:t>
      </w:r>
    </w:p>
    <w:p>
      <w:pPr>
        <w:pStyle w:val="BodyText"/>
      </w:pPr>
      <w:r>
        <w:rPr>
          <w:rFonts w:hint="eastAsia"/>
        </w:rPr>
        <w:t xml:space="preserve">この欄を置いているのは、会社法第361条第4項が、同条第1項各号に掲げる事項を定め、又はこれを改定する議案を株主総会に提出した取締役は、当該株主総会において、当該事項を相当とする理由を説明しなければならないと定めているためである。この規定に、会社の規模、公開会社であるかどうか、上場しているかどうかによる限定は置かれていない。非上場の会社でも省略できない。</w:t>
      </w:r>
    </w:p>
    <w:p>
      <w:pPr>
        <w:pStyle w:val="BodyText"/>
      </w:pPr>
      <w:r>
        <w:rPr>
          <w:rFonts w:hint="eastAsia"/>
        </w:rPr>
        <w:t xml:space="preserve">質疑及び応答の要領 </w:t>
      </w:r>
      <w:r>
        <w:rPr>
          <w:highlight w:val="yellow"/>
        </w:rPr>
        <w:t xml:space="preserve">[質疑及び応答があった場合はその要領。無い場合は「なし」と記入する]</w:t>
      </w:r>
    </w:p>
    <w:p/>
    <w:p>
      <w:pPr>
        <w:pStyle w:val="Heading3"/>
      </w:pPr>
      <w:r>
        <w:rPr>
          <w:rFonts w:hint="eastAsia"/>
        </w:rPr>
        <w:t xml:space="preserve">15 第1号議案の決議の結果</w:t>
      </w:r>
    </w:p>
    <w:p>
      <w:pPr>
        <w:pStyle w:val="FirstParagraph"/>
      </w:pPr>
      <w:r>
        <w:rPr>
          <w:rFonts w:hint="eastAsia"/>
        </w:rPr>
        <w:t xml:space="preserve">議長が第1号議案の賛否を諮ったところ、結果は次のうち□を付したとおりであった。</w:t>
      </w:r>
    </w:p>
    <w:p>
      <w:pPr>
        <w:pStyle w:val="BodyText"/>
      </w:pPr>
      <w:r>
        <w:rPr>
          <w:rFonts w:hint="eastAsia"/>
        </w:rPr>
        <w:t xml:space="preserve">□ 全員異議なく承認可決した。</w:t>
      </w:r>
    </w:p>
    <w:p>
      <w:pPr>
        <w:pStyle w:val="BodyText"/>
      </w:pPr>
      <w:r>
        <w:rPr>
          <w:rFonts w:hint="eastAsia"/>
        </w:rPr>
        <w:t xml:space="preserve">□ 出席株主の議決権のうち</w:t>
      </w:r>
      <w:r>
        <w:rPr>
          <w:highlight w:val="yellow"/>
        </w:rPr>
        <w:t xml:space="preserve">[賛成した議決権の数]</w:t>
      </w:r>
      <w:r>
        <w:rPr>
          <w:rFonts w:hint="eastAsia"/>
        </w:rPr>
        <w:t xml:space="preserve">個の賛成により承認可決した。</w:t>
      </w:r>
    </w:p>
    <w:p>
      <w:pPr>
        <w:pStyle w:val="BodyText"/>
      </w:pPr>
      <w:r>
        <w:rPr>
          <w:rFonts w:hint="eastAsia"/>
        </w:rPr>
        <w:t xml:space="preserve">□ 否決した。この場合、上記8から14までを削除せず、否決した事実とともに残す。</w:t>
      </w:r>
    </w:p>
    <w:p>
      <w:pPr>
        <w:pStyle w:val="BodyText"/>
      </w:pPr>
      <w:r>
        <w:rPr>
          <w:rFonts w:hint="eastAsia"/>
        </w:rPr>
        <w:t xml:space="preserve">議事の経過の要領及びその結果は、議事録の内容としなければならないとされている(会社法施行規則第72条第3項第2号)。</w:t>
      </w:r>
    </w:p>
    <w:p/>
    <w:p>
      <w:pPr>
        <w:pStyle w:val="Heading3"/>
      </w:pPr>
      <w:r>
        <w:rPr>
          <w:rFonts w:hint="eastAsia"/>
        </w:rPr>
        <w:t xml:space="preserve">16 第2号議案 監査役の報酬等の額決定（改定）の件／定める事項</w:t>
      </w:r>
    </w:p>
    <w:p>
      <w:pPr>
        <w:pStyle w:val="FirstParagraph"/>
      </w:pPr>
      <w:r>
        <w:rPr>
          <w:rFonts w:hint="eastAsia"/>
        </w:rPr>
        <w:t xml:space="preserve">□ 当会社は監査役を置いていないため、本議案はない。この場合、16から20まで及び第3部を削除する。</w:t>
      </w:r>
    </w:p>
    <w:p>
      <w:pPr>
        <w:pStyle w:val="BodyText"/>
      </w:pPr>
      <w:r>
        <w:rPr>
          <w:rFonts w:hint="eastAsia"/>
        </w:rPr>
        <w:t xml:space="preserve">議長は、第2号議案として、監査役の報酬等の額の決定(改定)について議場に諮った。</w:t>
      </w:r>
    </w:p>
    <w:p>
      <w:pPr>
        <w:pStyle w:val="BodyText"/>
      </w:pPr>
      <w:r>
        <w:rPr>
          <w:rFonts w:hint="eastAsia"/>
        </w:rPr>
        <w:t xml:space="preserve">監査役の報酬等は、定款にその額を定めていないときは、株主総会の決議によって定める(会社法第387条第1項)。取締役の報酬等は同法第361条、監査役の報酬等は同法第387条と、条文が分かれている。</w:t>
      </w:r>
    </w:p>
    <w:p>
      <w:pPr>
        <w:pStyle w:val="BodyText"/>
      </w:pPr>
      <w:r>
        <w:rPr>
          <w:rFonts w:hint="eastAsia"/>
        </w:rPr>
        <w:t xml:space="preserve">本議案で定める事項は、監査役の報酬等の額である。その額は、下記18で付した選択肢に従って記載する。</w:t>
      </w:r>
    </w:p>
    <w:p/>
    <w:p>
      <w:pPr>
        <w:pStyle w:val="Heading3"/>
      </w:pPr>
      <w:r>
        <w:rPr>
          <w:rFonts w:hint="eastAsia"/>
        </w:rPr>
        <w:t xml:space="preserve">17 対象となる監査役の員数、算定の基準及び変更の理由</w:t>
      </w:r>
    </w:p>
    <w:p>
      <w:pPr>
        <w:pStyle w:val="FirstParagraph"/>
      </w:pPr>
      <w:r>
        <w:rPr>
          <w:rFonts w:hint="eastAsia"/>
        </w:rPr>
        <w:t xml:space="preserve">本議案の対象となる監査役の員数 </w:t>
      </w:r>
      <w:r>
        <w:rPr>
          <w:highlight w:val="yellow"/>
        </w:rPr>
        <w:t xml:space="preserve">[本議案の対象となる監査役の員数]</w:t>
      </w:r>
      <w:r>
        <w:rPr>
          <w:rFonts w:hint="eastAsia"/>
        </w:rPr>
        <w:t xml:space="preserve">名</w:t>
      </w:r>
    </w:p>
    <w:p>
      <w:pPr>
        <w:pStyle w:val="BodyText"/>
      </w:pPr>
      <w:r>
        <w:rPr>
          <w:rFonts w:hint="eastAsia"/>
        </w:rPr>
        <w:t xml:space="preserve">算定の基準 </w:t>
      </w:r>
      <w:r>
        <w:rPr>
          <w:highlight w:val="yellow"/>
        </w:rPr>
        <w:t xml:space="preserve">[算定の基準(例 監査の職務の内容及び在任年数)]</w:t>
      </w:r>
    </w:p>
    <w:p>
      <w:pPr>
        <w:pStyle w:val="BodyText"/>
      </w:pPr>
      <w:r>
        <w:rPr>
          <w:rFonts w:hint="eastAsia"/>
        </w:rPr>
        <w:t xml:space="preserve">本議案が既に定められている事項を変更するものである場合の変更の理由 </w:t>
      </w:r>
      <w:r>
        <w:rPr>
          <w:highlight w:val="yellow"/>
        </w:rPr>
        <w:t xml:space="preserve">[変更の理由]</w:t>
      </w:r>
    </w:p>
    <w:p>
      <w:pPr>
        <w:pStyle w:val="BodyText"/>
      </w:pPr>
      <w:r>
        <w:rPr>
          <w:rFonts w:hint="eastAsia"/>
        </w:rPr>
        <w:t xml:space="preserve">会社法施行規則第84条第1項は、監査役の報酬等に関する議案を提出する場合の株主総会参考書類の記載事項として、第1号で法第387条第1項に規定する事項の算定の基準、第2号で議案が既に定められている同項に規定する事項を変更するものであるときは変更の理由、第3号で議案が二以上の監査役についての定めであるときは当該定めに係る監査役の員数を挙げている。取締役についての同じ規定は同規則第82条で、監査役については第84条に別に置かれている。条レベルで分かれているため、第1号議案の欄をそのまま流用しない。いずれも株主総会参考書類についての規定であり、参考書類を作らない会社に議事録の記載を命じるものではない。</w:t>
      </w:r>
    </w:p>
    <w:p/>
    <w:p>
      <w:pPr>
        <w:pStyle w:val="Heading3"/>
      </w:pPr>
      <w:r>
        <w:rPr>
          <w:rFonts w:hint="eastAsia"/>
        </w:rPr>
        <w:t xml:space="preserve">18 各監査役の報酬等の定め方</w:t>
      </w:r>
    </w:p>
    <w:p>
      <w:pPr>
        <w:pStyle w:val="FirstParagraph"/>
      </w:pPr>
      <w:r>
        <w:rPr>
          <w:rFonts w:hint="eastAsia"/>
        </w:rPr>
        <w:t xml:space="preserve">監査役の報酬等の定め方は、次のうち□を付したとおりである。ここで選んだ定め方によって、第3部を作成するかどうかが決まる。</w:t>
      </w:r>
    </w:p>
    <w:p>
      <w:pPr>
        <w:pStyle w:val="BodyText"/>
      </w:pPr>
      <w:r>
        <w:rPr>
          <w:rFonts w:hint="eastAsia"/>
        </w:rPr>
        <w:t xml:space="preserve">□ 本総会において、各監査役の報酬等の額を下記のとおり定める。この場合、第3部は使用せず、削除する。</w:t>
      </w:r>
    </w:p>
    <w:p>
      <w:pPr>
        <w:pStyle w:val="BodyText"/>
      </w:pPr>
      <w:r>
        <w:rPr>
          <w:rFonts w:hint="eastAsia"/>
        </w:rPr>
        <w:t xml:space="preserve">□ 本総会では監査役の報酬等の総額のみを定め、各監査役の報酬等は監査役の協議によって定める。この場合、第3部を併せて作成する。</w:t>
      </w:r>
    </w:p>
    <w:p>
      <w:pPr>
        <w:pStyle w:val="BodyText"/>
      </w:pPr>
      <w:r>
        <w:rPr>
          <w:rFonts w:hint="eastAsia"/>
        </w:rPr>
        <w:t xml:space="preserve">各監査役の報酬等の額を本総会で定める場合(上記の1つめ)は、次の欄に記入する。対象となる監査役が2人以上いるときは、この2行を人数分に複写して記入する。</w:t>
      </w:r>
    </w:p>
    <w:p>
      <w:pPr>
        <w:pStyle w:val="BodyText"/>
      </w:pPr>
      <w:r>
        <w:rPr>
          <w:rFonts w:hint="eastAsia"/>
        </w:rPr>
        <w:t xml:space="preserve">氏名 </w:t>
      </w:r>
      <w:r>
        <w:rPr>
          <w:highlight w:val="yellow"/>
        </w:rPr>
        <w:t xml:space="preserve">[監査役の氏名]</w:t>
      </w:r>
    </w:p>
    <w:p>
      <w:pPr>
        <w:pStyle w:val="BodyText"/>
      </w:pPr>
      <w:r>
        <w:rPr>
          <w:rFonts w:hint="eastAsia"/>
        </w:rPr>
        <w:t xml:space="preserve">報酬等の額 月額金</w:t>
      </w:r>
      <w:r>
        <w:rPr>
          <w:highlight w:val="yellow"/>
        </w:rPr>
        <w:t xml:space="preserve">[各監査役の報酬等の額]</w:t>
      </w:r>
      <w:r>
        <w:rPr>
          <w:rFonts w:hint="eastAsia"/>
        </w:rPr>
        <w:t xml:space="preserve">円</w:t>
      </w:r>
    </w:p>
    <w:p>
      <w:pPr>
        <w:pStyle w:val="BodyText"/>
      </w:pPr>
      <w:r>
        <w:rPr>
          <w:rFonts w:hint="eastAsia"/>
        </w:rPr>
        <w:t xml:space="preserve">総額のみを定める場合(上記の2つめ)は、次の欄に記入する。</w:t>
      </w:r>
    </w:p>
    <w:p>
      <w:pPr>
        <w:pStyle w:val="BodyText"/>
      </w:pPr>
      <w:r>
        <w:rPr>
          <w:rFonts w:hint="eastAsia"/>
        </w:rPr>
        <w:t xml:space="preserve">監査役の報酬等の総額 月額金</w:t>
      </w:r>
      <w:r>
        <w:rPr>
          <w:highlight w:val="yellow"/>
        </w:rPr>
        <w:t xml:space="preserve">[監査役の報酬等の総額]</w:t>
      </w:r>
      <w:r>
        <w:rPr>
          <w:rFonts w:hint="eastAsia"/>
        </w:rPr>
        <w:t xml:space="preserve">円</w:t>
      </w:r>
    </w:p>
    <w:p>
      <w:pPr>
        <w:pStyle w:val="BodyText"/>
      </w:pPr>
      <w:r>
        <w:rPr>
          <w:rFonts w:hint="eastAsia"/>
        </w:rPr>
        <w:t xml:space="preserve">監査役の協議に委ねる形を置いているのは、監査役が二人以上ある場合において、各監査役の報酬等について定款の定め又は株主総会の決議がないときは、当該報酬等は、同条第1項の報酬等の範囲内において、監査役の協議によって定めるとされているためである(会社法第387条第2項)。同項が挙げているのは監査役の協議である。各監査役への配分を取締役会に一任する選択肢は、本書面には置いていない。一任したい場合は弁護士に確認する。監査役が1人である場合は、上記の1つめを選ぶ。</w:t>
      </w:r>
    </w:p>
    <w:p/>
    <w:p>
      <w:pPr>
        <w:pStyle w:val="Heading3"/>
      </w:pPr>
      <w:r>
        <w:rPr>
          <w:rFonts w:hint="eastAsia"/>
        </w:rPr>
        <w:t xml:space="preserve">19 監査役が述べた意見の内容の概要及び監査等委員である取締役の意見等</w:t>
      </w:r>
    </w:p>
    <w:p>
      <w:pPr>
        <w:pStyle w:val="FirstParagraph"/>
      </w:pPr>
      <w:r>
        <w:rPr>
          <w:rFonts w:hint="eastAsia"/>
        </w:rPr>
        <w:t xml:space="preserve">監査役は、株主総会において、監査役の報酬等について意見を述べることができる(会社法第387条第3項)。会社法施行規則第72条第3項第3号は、同号ルにおいて法第387条第3項を挙げ、同号の規定により株主総会において述べられた意見又は発言があるときは、その意見又は発言の内容の概要を議事録の内容としなければならないとしている。意見があったときは、この欄の記載が法令上の記載事項になる。</w:t>
      </w:r>
    </w:p>
    <w:p>
      <w:pPr>
        <w:pStyle w:val="BodyText"/>
      </w:pPr>
      <w:r>
        <w:rPr>
          <w:rFonts w:hint="eastAsia"/>
        </w:rPr>
        <w:t xml:space="preserve">□ 監査役が監査役の報酬等について述べた意見はなかった。</w:t>
      </w:r>
    </w:p>
    <w:p>
      <w:pPr>
        <w:pStyle w:val="BodyText"/>
      </w:pPr>
      <w:r>
        <w:rPr>
          <w:rFonts w:hint="eastAsia"/>
        </w:rPr>
        <w:t xml:space="preserve">□ 監査役が意見を述べた。意見を述べた監査役の氏名は</w:t>
      </w:r>
      <w:r>
        <w:rPr>
          <w:highlight w:val="yellow"/>
        </w:rPr>
        <w:t xml:space="preserve">[意見を述べた監査役の氏名]</w:t>
      </w:r>
      <w:r>
        <w:rPr>
          <w:rFonts w:hint="eastAsia"/>
        </w:rPr>
        <w:t xml:space="preserve">であり、その意見の内容の概要は</w:t>
      </w:r>
      <w:r>
        <w:rPr>
          <w:highlight w:val="yellow"/>
        </w:rPr>
        <w:t xml:space="preserve">[監査役が述べた意見の内容の概要]</w:t>
      </w:r>
      <w:r>
        <w:rPr>
          <w:rFonts w:hint="eastAsia"/>
        </w:rPr>
        <w:t xml:space="preserve">である。</w:t>
      </w:r>
    </w:p>
    <w:p>
      <w:pPr>
        <w:pStyle w:val="BodyText"/>
      </w:pPr>
      <w:r>
        <w:rPr>
          <w:rFonts w:hint="eastAsia"/>
        </w:rPr>
        <w:t xml:space="preserve">会社法施行規則第72条第3項第3号は、同号ヘにおいて法第361条第5項、同号トにおいて法第361条第6項を挙げ、これらの規定により述べられた意見についても同じ記載を求めている。これらは監査等委員会設置会社についての規定である。</w:t>
      </w:r>
    </w:p>
    <w:p>
      <w:pPr>
        <w:pStyle w:val="BodyText"/>
      </w:pPr>
      <w:r>
        <w:rPr>
          <w:rFonts w:hint="eastAsia"/>
        </w:rPr>
        <w:t xml:space="preserve">□ 当会社は監査等委員会設置会社ではないため、同号ヘ及びトに当たる意見又は発言はない。</w:t>
      </w:r>
    </w:p>
    <w:p>
      <w:pPr>
        <w:pStyle w:val="BodyText"/>
      </w:pPr>
      <w:r>
        <w:rPr>
          <w:rFonts w:hint="eastAsia"/>
        </w:rPr>
        <w:t xml:space="preserve">□ 当会社は監査等委員会設置会社である。この場合、記載すべき意見の有無を弁護士に確認して記入する。</w:t>
      </w:r>
    </w:p>
    <w:p/>
    <w:p>
      <w:pPr>
        <w:pStyle w:val="Heading3"/>
      </w:pPr>
      <w:r>
        <w:rPr>
          <w:rFonts w:hint="eastAsia"/>
        </w:rPr>
        <w:t xml:space="preserve">20 第2号議案の決議の結果</w:t>
      </w:r>
    </w:p>
    <w:p>
      <w:pPr>
        <w:pStyle w:val="FirstParagraph"/>
      </w:pPr>
      <w:r>
        <w:rPr>
          <w:rFonts w:hint="eastAsia"/>
        </w:rPr>
        <w:t xml:space="preserve">議長が第2号議案の賛否を諮ったところ、結果は次のうち□を付したとおりであった(会社法第309条第1項)。</w:t>
      </w:r>
    </w:p>
    <w:p>
      <w:pPr>
        <w:pStyle w:val="BodyText"/>
      </w:pPr>
      <w:r>
        <w:rPr>
          <w:rFonts w:hint="eastAsia"/>
        </w:rPr>
        <w:t xml:space="preserve">□ 全員異議なく承認可決した。</w:t>
      </w:r>
    </w:p>
    <w:p>
      <w:pPr>
        <w:pStyle w:val="BodyText"/>
      </w:pPr>
      <w:r>
        <w:rPr>
          <w:rFonts w:hint="eastAsia"/>
        </w:rPr>
        <w:t xml:space="preserve">□ 出席株主の議決権のうち</w:t>
      </w:r>
      <w:r>
        <w:rPr>
          <w:highlight w:val="yellow"/>
        </w:rPr>
        <w:t xml:space="preserve">[賛成した議決権の数]</w:t>
      </w:r>
      <w:r>
        <w:rPr>
          <w:rFonts w:hint="eastAsia"/>
        </w:rPr>
        <w:t xml:space="preserve">個の賛成により承認可決した。</w:t>
      </w:r>
    </w:p>
    <w:p>
      <w:pPr>
        <w:pStyle w:val="BodyText"/>
      </w:pPr>
      <w:r>
        <w:rPr>
          <w:rFonts w:hint="eastAsia"/>
        </w:rPr>
        <w:t xml:space="preserve">□ 否決した。この場合、上記16から19までを削除せず、否決した事実とともに残す。</w:t>
      </w:r>
    </w:p>
    <w:p>
      <w:pPr>
        <w:pStyle w:val="BodyText"/>
      </w:pPr>
      <w:r>
        <w:rPr>
          <w:rFonts w:hint="eastAsia"/>
        </w:rPr>
        <w:t xml:space="preserve">第2号議案には、上記14のような議案を相当とする理由の説明の欄を置いていない。理由を説明しなければならないと定めているのは取締役の報酬等についての会社法第361条第4項で、監査役の報酬等についての同法第387条には対応する規定が置かれていないためである。</w:t>
      </w:r>
    </w:p>
    <w:p/>
    <w:p>
      <w:pPr>
        <w:pStyle w:val="Heading3"/>
      </w:pPr>
      <w:r>
        <w:rPr>
          <w:rFonts w:hint="eastAsia"/>
        </w:rPr>
        <w:t xml:space="preserve">21 閉会、議事録の作成及び押印</w:t>
      </w:r>
    </w:p>
    <w:p>
      <w:pPr>
        <w:pStyle w:val="FirstParagraph"/>
      </w:pPr>
      <w:r>
        <w:rPr>
          <w:rFonts w:hint="eastAsia"/>
        </w:rPr>
        <w:t xml:space="preserve">議長は、他に決議すべき事項のないことを確認の上、</w:t>
      </w:r>
      <w:r>
        <w:rPr>
          <w:highlight w:val="yellow"/>
        </w:rPr>
        <w:t xml:space="preserve">[閉会の時刻(例 午前10時30分)]</w:t>
      </w:r>
      <w:r>
        <w:rPr>
          <w:rFonts w:hint="eastAsia"/>
        </w:rPr>
        <w:t xml:space="preserve">に閉会を宣言した。</w:t>
      </w:r>
    </w:p>
    <w:p>
      <w:pPr>
        <w:pStyle w:val="BodyText"/>
      </w:pPr>
      <w:r>
        <w:rPr>
          <w:rFonts w:hint="eastAsia"/>
        </w:rPr>
        <w:t xml:space="preserve">上記の決議を明確にするため、この議事録を作成する。</w:t>
      </w:r>
    </w:p>
    <w:p>
      <w:pPr>
        <w:pStyle w:val="BodyText"/>
      </w:pPr>
      <w:r>
        <w:rPr>
          <w:rFonts w:hint="eastAsia"/>
        </w:rPr>
        <w:t xml:space="preserve">この議事録への押印は、次のうち□を付したとおりとする。</w:t>
      </w:r>
    </w:p>
    <w:p>
      <w:pPr>
        <w:pStyle w:val="BodyText"/>
      </w:pPr>
      <w:r>
        <w:rPr>
          <w:rFonts w:hint="eastAsia"/>
        </w:rPr>
        <w:t xml:space="preserve">□ 定款の定めにより、議事録の作成に係る職務を行った取締役が記名押印する。</w:t>
      </w:r>
    </w:p>
    <w:p>
      <w:pPr>
        <w:pStyle w:val="BodyText"/>
      </w:pPr>
      <w:r>
        <w:rPr>
          <w:rFonts w:hint="eastAsia"/>
        </w:rPr>
        <w:t xml:space="preserve">□ 押印しない。</w:t>
      </w:r>
    </w:p>
    <w:p>
      <w:pPr>
        <w:pStyle w:val="BodyText"/>
      </w:pPr>
      <w:r>
        <w:rPr>
          <w:rFonts w:hint="eastAsia"/>
        </w:rPr>
        <w:t xml:space="preserve">押印しない選択肢があるのは、会社法第318条と会社法施行規則第72条第3項が、株主総会の議事録について署名又は記名押印を求めていないためである。求められているのは議事録の作成に係る職務を行った取締役の氏名である(同項第6号)。一方、取締役会の議事録が書面をもって作成されているときは、出席した取締役及び監査役は、これに署名し、又は記名押印しなければならないとされている(会社法第369条第3項)。第2部に出席者ごとの署名欄があるのは、この違いによる。</w:t>
      </w:r>
    </w:p>
    <w:p>
      <w:pPr>
        <w:pStyle w:val="BodyText"/>
      </w:pPr>
      <w:r>
        <w:rPr>
          <w:rFonts w:hint="eastAsia"/>
        </w:rPr>
        <w:t xml:space="preserve">株主総会の議事録は、書面又は電磁的記録をもって作成する(会社法施行規則第72条第2項)。</w:t>
      </w:r>
    </w:p>
    <w:p/>
    <w:p>
      <w:pPr>
        <w:pStyle w:val="BodyText"/>
        <w:jc w:val="right"/>
      </w:pPr>
      <w:r>
        <w:rPr>
          <w:highlight w:val="yellow"/>
        </w:rPr>
        <w:t xml:space="preserve">[YYYY年MM月DD日]</w:t>
      </w:r>
      <w:r>
        <w:br/>
      </w:r>
      <w:r>
        <w:rPr>
          <w:highlight w:val="yellow"/>
        </w:rPr>
        <w:t xml:space="preserve">[会社の商号]</w:t>
      </w:r>
      <w:r>
        <w:rPr>
          <w:rFonts w:hint="eastAsia"/>
        </w:rPr>
        <w:t xml:space="preserve"> 株主総会</w:t>
      </w:r>
      <w:r>
        <w:br/>
      </w:r>
      <w:r>
        <w:rPr>
          <w:rFonts w:hint="eastAsia"/>
        </w:rPr>
        <w:t xml:space="preserve">議事録の作成に係る職務を行った取締役 </w:t>
      </w:r>
      <w:r>
        <w:rPr>
          <w:highlight w:val="yellow"/>
        </w:rPr>
        <w:t xml:space="preserve">[議事録作成者である取締役の氏名]</w:t>
      </w:r>
      <w:r>
        <w:br/>
      </w:r>
      <w:r>
        <w:rPr>
          <w:rFonts w:hint="eastAsia"/>
        </w:rPr>
        <w:t xml:space="preserve">(上記21で押印する□を選んだ場合のみ、記名押印又は電子署名)</w:t>
      </w:r>
    </w:p>
    <w:p/>
    <w:p>
      <w:pPr>
        <w:pStyle w:val="Heading3"/>
      </w:pPr>
      <w:r>
        <w:rPr>
          <w:rFonts w:hint="eastAsia"/>
        </w:rPr>
        <w:t xml:space="preserve">第2部 取締役会議事録（取締役の個人別の報酬額決定の件）</w:t>
      </w:r>
    </w:p>
    <w:p>
      <w:pPr>
        <w:pStyle w:val="Heading3"/>
      </w:pPr>
      <w:r>
        <w:rPr>
          <w:rFonts w:hint="eastAsia"/>
        </w:rPr>
        <w:t xml:space="preserve">1 この第2部を使う場合</w:t>
      </w:r>
    </w:p>
    <w:p>
      <w:pPr>
        <w:pStyle w:val="FirstParagraph"/>
      </w:pPr>
      <w:r>
        <w:rPr>
          <w:rFonts w:hint="eastAsia"/>
        </w:rPr>
        <w:t xml:space="preserve">この第2部は、次の条件のもとで使用する書面である。</w:t>
      </w:r>
    </w:p>
    <w:p>
      <w:pPr>
        <w:pStyle w:val="Compact"/>
        <w:numPr>
          <w:ilvl w:val="0"/>
          <w:numId w:val="2000"/>
        </w:numPr>
        <w:ind w:left="1080" w:hanging="360"/>
      </w:pPr>
      <w:r>
        <w:rPr>
          <w:rFonts w:hint="eastAsia"/>
        </w:rPr>
        <w:t xml:space="preserve">使用するのは、第1部の12で2つめ又は3つめを選んだ場合に限る。本総会で各取締役の報酬額まで確定した場合(第1部の12の1つめ又は4つめ)は、この第2部を削除する。</w:t>
      </w:r>
    </w:p>
    <w:p>
      <w:pPr>
        <w:pStyle w:val="Compact"/>
        <w:numPr>
          <w:ilvl w:val="0"/>
          <w:numId w:val="2000"/>
        </w:numPr>
        <w:ind w:left="1080" w:hanging="360"/>
      </w:pPr>
      <w:r>
        <w:rPr>
          <w:rFonts w:hint="eastAsia"/>
        </w:rPr>
        <w:t xml:space="preserve">日付は、第1部の株主総会の決議の後とする。株主総会と同じ日に続けて開催した場合は、その同じ日を書く。株主総会の決議で一任を受けた後に開く取締役会の記録であるため、第1部より前の日付を書かない。</w:t>
      </w:r>
    </w:p>
    <w:p>
      <w:pPr>
        <w:pStyle w:val="Compact"/>
        <w:numPr>
          <w:ilvl w:val="0"/>
          <w:numId w:val="2000"/>
        </w:numPr>
        <w:ind w:left="1080" w:hanging="360"/>
      </w:pPr>
      <w:r>
        <w:rPr>
          <w:rFonts w:hint="eastAsia"/>
        </w:rPr>
        <w:t xml:space="preserve">第1部の12で定めた総額(限度額)を超える額を決定することはできない。</w:t>
      </w:r>
    </w:p>
    <w:p>
      <w:pPr>
        <w:pStyle w:val="Compact"/>
        <w:numPr>
          <w:ilvl w:val="0"/>
          <w:numId w:val="2000"/>
        </w:numPr>
        <w:ind w:left="1080" w:hanging="360"/>
      </w:pPr>
      <w:r>
        <w:rPr>
          <w:rFonts w:hint="eastAsia"/>
        </w:rPr>
        <w:t xml:space="preserve">当会社が取締役会を置いておらず、取締役が2人以上ある場合は、表題を「取締役の決定書」と読み替え、「取締役会」を「取締役の過半数による決定」、「出席取締役」を「決定に加わった取締役」と読み替えて記入する。下記3は取締役会の定足数の欄、下記4は取締役会の決議についての欄であるため、この場合の記入の要否は弁護士に確認する。</w:t>
      </w:r>
    </w:p>
    <w:p>
      <w:pPr>
        <w:pStyle w:val="Compact"/>
        <w:numPr>
          <w:ilvl w:val="0"/>
          <w:numId w:val="2000"/>
        </w:numPr>
        <w:ind w:left="1080" w:hanging="360"/>
      </w:pPr>
      <w:r>
        <w:rPr>
          <w:rFonts w:hint="eastAsia"/>
        </w:rPr>
        <w:t xml:space="preserve">監査役の報酬等については、この第2部を使わない。第1部の18で総額のみを定めた場合は、第3部を使う。</w:t>
      </w:r>
    </w:p>
    <w:p>
      <w:pPr>
        <w:pStyle w:val="Compact"/>
        <w:numPr>
          <w:ilvl w:val="0"/>
          <w:numId w:val="2000"/>
        </w:numPr>
        <w:ind w:left="1080" w:hanging="360"/>
      </w:pPr>
      <w:r>
        <w:rPr>
          <w:rFonts w:hint="eastAsia"/>
        </w:rPr>
        <w:t xml:space="preserve">この第2部は、取締役の個人別の報酬額を決定した部分だけを示している。取締役会の議事録に記載すべき事項の全体は、本書面では扱わない。別に確認する。</w:t>
      </w:r>
    </w:p>
    <w:p/>
    <w:p>
      <w:pPr>
        <w:pStyle w:val="Heading3"/>
      </w:pPr>
      <w:r>
        <w:rPr>
          <w:rFonts w:hint="eastAsia"/>
        </w:rPr>
        <w:t xml:space="preserve">2 開催の日時及び場所並びに出席の方法</w:t>
      </w:r>
    </w:p>
    <w:p>
      <w:pPr>
        <w:pStyle w:val="FirstParagraph"/>
      </w:pPr>
      <w:r>
        <w:rPr>
          <w:highlight w:val="yellow"/>
        </w:rPr>
        <w:t xml:space="preserve">[YYYY年MM月DD日]</w:t>
      </w:r>
      <w:r>
        <w:rPr>
          <w:highlight w:val="yellow"/>
        </w:rPr>
        <w:t xml:space="preserve">[開会の時刻(例 午前11時00分)]</w:t>
      </w:r>
      <w:r>
        <w:rPr>
          <w:rFonts w:hint="eastAsia"/>
        </w:rPr>
        <w:t xml:space="preserve">から、</w:t>
      </w:r>
      <w:r>
        <w:rPr>
          <w:highlight w:val="yellow"/>
        </w:rPr>
        <w:t xml:space="preserve">[開催場所(例 当会社の本店)]</w:t>
      </w:r>
      <w:r>
        <w:rPr>
          <w:rFonts w:hint="eastAsia"/>
        </w:rPr>
        <w:t xml:space="preserve">において、取締役会を開催した。</w:t>
      </w:r>
    </w:p>
    <w:p>
      <w:pPr>
        <w:pStyle w:val="BodyText"/>
      </w:pPr>
      <w:r>
        <w:rPr>
          <w:rFonts w:hint="eastAsia"/>
        </w:rPr>
        <w:t xml:space="preserve">出席の方法 </w:t>
      </w:r>
      <w:r>
        <w:rPr>
          <w:highlight w:val="yellow"/>
        </w:rPr>
        <w:t xml:space="preserve">[その場所に存しない取締役又は監査役が出席した場合の出席の方法]</w:t>
      </w:r>
    </w:p>
    <w:p/>
    <w:p>
      <w:pPr>
        <w:pStyle w:val="Heading3"/>
      </w:pPr>
      <w:r>
        <w:rPr>
          <w:rFonts w:hint="eastAsia"/>
        </w:rPr>
        <w:t xml:space="preserve">3 出席取締役及び監査役、議長並びに定足数</w:t>
      </w:r>
    </w:p>
    <w:p>
      <w:pPr>
        <w:pStyle w:val="FirstParagraph"/>
      </w:pPr>
      <w:r>
        <w:rPr>
          <w:rFonts w:hint="eastAsia"/>
        </w:rPr>
        <w:t xml:space="preserve">取締役の総数 </w:t>
      </w:r>
      <w:r>
        <w:rPr>
          <w:highlight w:val="yellow"/>
        </w:rPr>
        <w:t xml:space="preserve">[取締役の総数]</w:t>
      </w:r>
      <w:r>
        <w:rPr>
          <w:rFonts w:hint="eastAsia"/>
        </w:rPr>
        <w:t xml:space="preserve">名</w:t>
      </w:r>
    </w:p>
    <w:p>
      <w:pPr>
        <w:pStyle w:val="BodyText"/>
      </w:pPr>
      <w:r>
        <w:rPr>
          <w:rFonts w:hint="eastAsia"/>
        </w:rPr>
        <w:t xml:space="preserve">下記4に氏名を記載した取締役の数 </w:t>
      </w:r>
      <w:r>
        <w:rPr>
          <w:highlight w:val="yellow"/>
        </w:rPr>
        <w:t xml:space="preserve">[議決に加わることができない取締役の数]</w:t>
      </w:r>
      <w:r>
        <w:rPr>
          <w:rFonts w:hint="eastAsia"/>
        </w:rPr>
        <w:t xml:space="preserve">名</w:t>
      </w:r>
    </w:p>
    <w:p>
      <w:pPr>
        <w:pStyle w:val="BodyText"/>
      </w:pPr>
      <w:r>
        <w:rPr>
          <w:rFonts w:hint="eastAsia"/>
        </w:rPr>
        <w:t xml:space="preserve">議決に加わることができる取締役の数 </w:t>
      </w:r>
      <w:r>
        <w:rPr>
          <w:highlight w:val="yellow"/>
        </w:rPr>
        <w:t xml:space="preserve">[議決に加わることができる取締役の数]</w:t>
      </w:r>
      <w:r>
        <w:rPr>
          <w:rFonts w:hint="eastAsia"/>
        </w:rPr>
        <w:t xml:space="preserve">名</w:t>
      </w:r>
    </w:p>
    <w:p>
      <w:pPr>
        <w:pStyle w:val="BodyText"/>
      </w:pPr>
      <w:r>
        <w:rPr>
          <w:rFonts w:hint="eastAsia"/>
        </w:rPr>
        <w:t xml:space="preserve">出席取締役 </w:t>
      </w:r>
      <w:r>
        <w:rPr>
          <w:highlight w:val="yellow"/>
        </w:rPr>
        <w:t xml:space="preserve">[出席した取締役の氏名]</w:t>
      </w:r>
    </w:p>
    <w:p>
      <w:pPr>
        <w:pStyle w:val="BodyText"/>
      </w:pPr>
      <w:r>
        <w:rPr>
          <w:rFonts w:hint="eastAsia"/>
        </w:rPr>
        <w:t xml:space="preserve">□ 出席監査役 </w:t>
      </w:r>
      <w:r>
        <w:rPr>
          <w:highlight w:val="yellow"/>
        </w:rPr>
        <w:t xml:space="preserve">[出席した監査役の氏名]</w:t>
      </w:r>
    </w:p>
    <w:p>
      <w:pPr>
        <w:pStyle w:val="BodyText"/>
      </w:pPr>
      <w:r>
        <w:rPr>
          <w:rFonts w:hint="eastAsia"/>
        </w:rPr>
        <w:t xml:space="preserve">□ 当会社は監査役を置いていない。</w:t>
      </w:r>
    </w:p>
    <w:p>
      <w:pPr>
        <w:pStyle w:val="BodyText"/>
      </w:pPr>
      <w:r>
        <w:rPr>
          <w:rFonts w:hint="eastAsia"/>
        </w:rPr>
        <w:t xml:space="preserve">議長 </w:t>
      </w:r>
      <w:r>
        <w:rPr>
          <w:highlight w:val="yellow"/>
        </w:rPr>
        <w:t xml:space="preserve">[議長の氏名]</w:t>
      </w:r>
    </w:p>
    <w:p>
      <w:pPr>
        <w:pStyle w:val="BodyText"/>
      </w:pPr>
      <w:r>
        <w:rPr>
          <w:rFonts w:hint="eastAsia"/>
        </w:rPr>
        <w:t xml:space="preserve">議決に加わることができる取締役の過半数が出席したので、議長は、本取締役会が適法に成立した旨を述べ、議事に入った。取締役会の決議は、議決に加わることができる取締役の過半数が出席し、その過半数をもって行う(会社法第369条第1項)。定款でこれを上回る割合を定めている場合は、その割合による。</w:t>
      </w:r>
    </w:p>
    <w:p/>
    <w:p>
      <w:pPr>
        <w:pStyle w:val="Heading3"/>
      </w:pPr>
      <w:r>
        <w:rPr>
          <w:rFonts w:hint="eastAsia"/>
        </w:rPr>
        <w:t xml:space="preserve">4 特別の利害関係を有する取締役の有無</w:t>
      </w:r>
    </w:p>
    <w:p>
      <w:pPr>
        <w:pStyle w:val="FirstParagraph"/>
      </w:pPr>
      <w:r>
        <w:rPr>
          <w:rFonts w:hint="eastAsia"/>
        </w:rPr>
        <w:t xml:space="preserve">本議案について特別の利害関係を有する取締役があるかどうかは、次のうち□を付したとおりである。</w:t>
      </w:r>
    </w:p>
    <w:p>
      <w:pPr>
        <w:pStyle w:val="BodyText"/>
      </w:pPr>
      <w:r>
        <w:rPr>
          <w:rFonts w:hint="eastAsia"/>
        </w:rPr>
        <w:t xml:space="preserve">□ 該当する取締役はない。</w:t>
      </w:r>
    </w:p>
    <w:p>
      <w:pPr>
        <w:pStyle w:val="BodyText"/>
      </w:pPr>
      <w:r>
        <w:rPr>
          <w:rFonts w:hint="eastAsia"/>
        </w:rPr>
        <w:t xml:space="preserve">□ 該当する取締役がある。その氏名は</w:t>
      </w:r>
      <w:r>
        <w:rPr>
          <w:highlight w:val="yellow"/>
        </w:rPr>
        <w:t xml:space="preserve">[特別の利害関係を有する取締役の氏名]</w:t>
      </w:r>
      <w:r>
        <w:rPr>
          <w:rFonts w:hint="eastAsia"/>
        </w:rPr>
        <w:t xml:space="preserve">である。当該取締役は議決に加わらず、上記3の議決に加わることができる取締役の数から除いた。</w:t>
      </w:r>
    </w:p>
    <w:p>
      <w:pPr>
        <w:pStyle w:val="BodyText"/>
      </w:pPr>
      <w:r>
        <w:rPr>
          <w:rFonts w:hint="eastAsia"/>
        </w:rPr>
        <w:t xml:space="preserve">自分の報酬額を決める取締役会で、その取締役がこの特別の利害関係を有する取締役に当たるかどうかは、本書面では判断していない。顧問弁護士に確認したうえで記入する。</w:t>
      </w:r>
    </w:p>
    <w:p/>
    <w:p>
      <w:pPr>
        <w:pStyle w:val="Heading3"/>
      </w:pPr>
      <w:r>
        <w:rPr>
          <w:rFonts w:hint="eastAsia"/>
        </w:rPr>
        <w:t xml:space="preserve">5 株主総会の決議の引用</w:t>
      </w:r>
    </w:p>
    <w:p>
      <w:pPr>
        <w:pStyle w:val="FirstParagraph"/>
      </w:pPr>
      <w:r>
        <w:rPr>
          <w:rFonts w:hint="eastAsia"/>
        </w:rPr>
        <w:t xml:space="preserve">議長は、本議案の前提として、次の株主総会の決議があったことを述べた。</w:t>
      </w:r>
    </w:p>
    <w:p>
      <w:pPr>
        <w:pStyle w:val="BodyText"/>
      </w:pPr>
      <w:r>
        <w:rPr>
          <w:rFonts w:hint="eastAsia"/>
        </w:rPr>
        <w:t xml:space="preserve">株主総会の日 </w:t>
      </w:r>
      <w:r>
        <w:rPr>
          <w:highlight w:val="yellow"/>
        </w:rPr>
        <w:t xml:space="preserve">[YYYY年MM月DD日]</w:t>
      </w:r>
    </w:p>
    <w:p>
      <w:pPr>
        <w:pStyle w:val="BodyText"/>
      </w:pPr>
      <w:r>
        <w:rPr>
          <w:rFonts w:hint="eastAsia"/>
        </w:rPr>
        <w:t xml:space="preserve">決議の内容 取締役の報酬等の総額(限度額)を定め、取締役の個人別の報酬額の決定を取締役会に一任する旨の決議</w:t>
      </w:r>
    </w:p>
    <w:p>
      <w:pPr>
        <w:pStyle w:val="BodyText"/>
      </w:pPr>
      <w:r>
        <w:rPr>
          <w:rFonts w:hint="eastAsia"/>
        </w:rPr>
        <w:t xml:space="preserve">本総会が定めた総額(限度額) 月額金</w:t>
      </w:r>
      <w:r>
        <w:rPr>
          <w:highlight w:val="yellow"/>
        </w:rPr>
        <w:t xml:space="preserve">[取締役の報酬等の総額(限度額)]</w:t>
      </w:r>
      <w:r>
        <w:rPr>
          <w:rFonts w:hint="eastAsia"/>
        </w:rPr>
        <w:t xml:space="preserve">円</w:t>
      </w:r>
    </w:p>
    <w:p>
      <w:pPr>
        <w:pStyle w:val="BodyText"/>
      </w:pPr>
      <w:r>
        <w:rPr>
          <w:rFonts w:hint="eastAsia"/>
        </w:rPr>
        <w:t xml:space="preserve">一任を受けた事項 取締役の個人別の報酬額</w:t>
      </w:r>
    </w:p>
    <w:p>
      <w:pPr>
        <w:pStyle w:val="BodyText"/>
      </w:pPr>
      <w:r>
        <w:rPr>
          <w:rFonts w:hint="eastAsia"/>
        </w:rPr>
        <w:t xml:space="preserve">国税庁の役員給与に関するＱ＆ＡＱ１も、定時株主総会で支給限度額の決議をし、その範囲内で、定時株主総会後に開催する取締役会において各人別の支給額を決定する形を設問の前提に置いている。この順序を議事録の日付で崩さない。</w:t>
      </w:r>
    </w:p>
    <w:p/>
    <w:p>
      <w:pPr>
        <w:pStyle w:val="Heading3"/>
      </w:pPr>
      <w:r>
        <w:rPr>
          <w:rFonts w:hint="eastAsia"/>
        </w:rPr>
        <w:t xml:space="preserve">6 使用人分給与の取扱いの引用</w:t>
      </w:r>
    </w:p>
    <w:p>
      <w:pPr>
        <w:pStyle w:val="FirstParagraph"/>
      </w:pPr>
      <w:r>
        <w:rPr>
          <w:rFonts w:hint="eastAsia"/>
        </w:rPr>
        <w:t xml:space="preserve">第1部の11で付した□に対応する行のみを残し、他の行を削除する。</w:t>
      </w:r>
    </w:p>
    <w:p>
      <w:pPr>
        <w:pStyle w:val="BodyText"/>
      </w:pPr>
      <w:r>
        <w:rPr>
          <w:rFonts w:hint="eastAsia"/>
        </w:rPr>
        <w:t xml:space="preserve">□ 第1部の11で含めないことを選んだ場合 下記7で決定する各取締役の報酬額には、使用人としての職務を有する取締役の使用人としての職務に対する給与は含まれていない。その給与は</w:t>
      </w:r>
      <w:r>
        <w:rPr>
          <w:highlight w:val="yellow"/>
        </w:rPr>
        <w:t xml:space="preserve">[規程の名称]</w:t>
      </w:r>
      <w:r>
        <w:rPr>
          <w:rFonts w:hint="eastAsia"/>
        </w:rPr>
        <w:t xml:space="preserve">により支給している。</w:t>
      </w:r>
    </w:p>
    <w:p>
      <w:pPr>
        <w:pStyle w:val="BodyText"/>
      </w:pPr>
      <w:r>
        <w:rPr>
          <w:rFonts w:hint="eastAsia"/>
        </w:rPr>
        <w:t xml:space="preserve">□ 第1部の11で含めることを選んだ場合 下記7で決定する各取締役の報酬額には、使用人としての職務に対する給与を含めている。</w:t>
      </w:r>
    </w:p>
    <w:p>
      <w:pPr>
        <w:pStyle w:val="BodyText"/>
      </w:pPr>
      <w:r>
        <w:rPr>
          <w:rFonts w:hint="eastAsia"/>
        </w:rPr>
        <w:t xml:space="preserve">□ 当会社に、使用人としての職務を有する取締役はいない。</w:t>
      </w:r>
    </w:p>
    <w:p>
      <w:pPr>
        <w:pStyle w:val="BodyText"/>
      </w:pPr>
      <w:r>
        <w:rPr>
          <w:rFonts w:hint="eastAsia"/>
        </w:rPr>
        <w:t xml:space="preserve">この欄を置いているのは、法人税法施行令第70条第1項第1号ロが、使用人としての職務を有する役員に対して支給する給与のうちその使用人としての職務に対するものを含めないで限度額等を定めている内国法人については、という条件を置いているためである。株主総会で含めないことを明示したのであれば、個人別の額にも含まれていないことを示す。</w:t>
      </w:r>
    </w:p>
    <w:p/>
    <w:p>
      <w:pPr>
        <w:pStyle w:val="Heading3"/>
      </w:pPr>
      <w:r>
        <w:rPr>
          <w:rFonts w:hint="eastAsia"/>
        </w:rPr>
        <w:t xml:space="preserve">7 取締役の個人別の報酬額の決定</w:t>
      </w:r>
    </w:p>
    <w:p>
      <w:pPr>
        <w:pStyle w:val="FirstParagraph"/>
      </w:pPr>
      <w:r>
        <w:rPr>
          <w:rFonts w:hint="eastAsia"/>
        </w:rPr>
        <w:t xml:space="preserve">議長が賛否を諮ったところ、結果は次のうち□を付したとおりであった。取締役会の決議は、議決に加わることができる取締役の過半数が出席し、その過半数をもって行う(会社法第369条第1項)。</w:t>
      </w:r>
    </w:p>
    <w:p>
      <w:pPr>
        <w:pStyle w:val="BodyText"/>
      </w:pPr>
      <w:r>
        <w:rPr>
          <w:rFonts w:hint="eastAsia"/>
        </w:rPr>
        <w:t xml:space="preserve">□ 上記3の議決に加わることができる出席取締役の全員の賛成により、次のとおり取締役の個人別の報酬額を決定した。</w:t>
      </w:r>
    </w:p>
    <w:p>
      <w:pPr>
        <w:pStyle w:val="BodyText"/>
      </w:pPr>
      <w:r>
        <w:rPr>
          <w:rFonts w:hint="eastAsia"/>
        </w:rPr>
        <w:t xml:space="preserve">□ 上記3の議決に加わることができる出席取締役のうち</w:t>
      </w:r>
      <w:r>
        <w:rPr>
          <w:highlight w:val="yellow"/>
        </w:rPr>
        <w:t xml:space="preserve">[賛成した取締役の数]</w:t>
      </w:r>
      <w:r>
        <w:rPr>
          <w:rFonts w:hint="eastAsia"/>
        </w:rPr>
        <w:t xml:space="preserve">名の賛成により、次のとおり取締役の個人別の報酬額を決定した。反対した取締役の氏名は下記9に記載する。</w:t>
      </w:r>
    </w:p>
    <w:p>
      <w:pPr>
        <w:pStyle w:val="BodyText"/>
      </w:pPr>
      <w:r>
        <w:rPr>
          <w:rFonts w:hint="eastAsia"/>
        </w:rPr>
        <w:t xml:space="preserve">対象となる取締役が2人以上いるときは、次の3行を人数分に複写して記入する。</w:t>
      </w:r>
    </w:p>
    <w:p>
      <w:pPr>
        <w:pStyle w:val="BodyText"/>
      </w:pPr>
      <w:r>
        <w:rPr>
          <w:rFonts w:hint="eastAsia"/>
        </w:rPr>
        <w:t xml:space="preserve">氏名 </w:t>
      </w:r>
      <w:r>
        <w:rPr>
          <w:highlight w:val="yellow"/>
        </w:rPr>
        <w:t xml:space="preserve">[取締役の氏名]</w:t>
      </w:r>
    </w:p>
    <w:p>
      <w:pPr>
        <w:pStyle w:val="BodyText"/>
      </w:pPr>
      <w:r>
        <w:rPr>
          <w:rFonts w:hint="eastAsia"/>
        </w:rPr>
        <w:t xml:space="preserve">役位 </w:t>
      </w:r>
      <w:r>
        <w:rPr>
          <w:highlight w:val="yellow"/>
        </w:rPr>
        <w:t xml:space="preserve">[役位(例 代表取締役)]</w:t>
      </w:r>
    </w:p>
    <w:p>
      <w:pPr>
        <w:pStyle w:val="BodyText"/>
      </w:pPr>
      <w:r>
        <w:rPr>
          <w:rFonts w:hint="eastAsia"/>
        </w:rPr>
        <w:t xml:space="preserve">報酬額 月額金</w:t>
      </w:r>
      <w:r>
        <w:rPr>
          <w:highlight w:val="yellow"/>
        </w:rPr>
        <w:t xml:space="preserve">[各取締役の報酬額]</w:t>
      </w:r>
      <w:r>
        <w:rPr>
          <w:rFonts w:hint="eastAsia"/>
        </w:rPr>
        <w:t xml:space="preserve">円</w:t>
      </w:r>
    </w:p>
    <w:p>
      <w:pPr>
        <w:pStyle w:val="BodyText"/>
      </w:pPr>
      <w:r>
        <w:rPr>
          <w:rFonts w:hint="eastAsia"/>
        </w:rPr>
        <w:t xml:space="preserve">個人別の報酬額の合計 月額金</w:t>
      </w:r>
      <w:r>
        <w:rPr>
          <w:highlight w:val="yellow"/>
        </w:rPr>
        <w:t xml:space="preserve">[報酬額の合計]</w:t>
      </w:r>
      <w:r>
        <w:rPr>
          <w:rFonts w:hint="eastAsia"/>
        </w:rPr>
        <w:t xml:space="preserve">円</w:t>
      </w:r>
    </w:p>
    <w:p>
      <w:pPr>
        <w:pStyle w:val="BodyText"/>
      </w:pPr>
      <w:r>
        <w:rPr>
          <w:rFonts w:hint="eastAsia"/>
        </w:rPr>
        <w:t xml:space="preserve">上記の合計額が、上記5の総額(限度額)の範囲内であることを確認した。</w:t>
      </w:r>
    </w:p>
    <w:p>
      <w:pPr>
        <w:pStyle w:val="BodyText"/>
      </w:pPr>
      <w:r>
        <w:rPr>
          <w:rFonts w:hint="eastAsia"/>
        </w:rPr>
        <w:t xml:space="preserve">範囲内であることを確認する欄を置いているのは、法人税法施行令第70条第1項第1号ロが、支給した給与の額の合計額が決議で定めた限度額等により算定された金額を超える場合のその超える部分の金額を、過大な役員給与の額として損金の額に算入しないとしているためである。ただし、範囲内であることだけでは足りない。同号イは、当該役員の職務の内容、その内国法人の収益及びその使用人に対する給与の支給の状況、その内国法人と同種の事業を営む法人でその事業規模が類似するものの役員に対する給与の支給の状況等に照らし、当該役員の職務に対する対価として相当であると認められる金額を超える場合におけるその超える部分の金額も、過大な役員給与の額としている。</w:t>
      </w:r>
    </w:p>
    <w:p/>
    <w:p>
      <w:pPr>
        <w:pStyle w:val="Heading3"/>
      </w:pPr>
      <w:r>
        <w:rPr>
          <w:rFonts w:hint="eastAsia"/>
        </w:rPr>
        <w:t xml:space="preserve">8 支給の時期及び方法の決定</w:t>
      </w:r>
    </w:p>
    <w:p>
      <w:pPr>
        <w:pStyle w:val="FirstParagraph"/>
      </w:pPr>
      <w:r>
        <w:rPr>
          <w:rFonts w:hint="eastAsia"/>
        </w:rPr>
        <w:t xml:space="preserve">支給の時期及び方法は、次のうち□を付したとおり決定した。</w:t>
      </w:r>
    </w:p>
    <w:p>
      <w:pPr>
        <w:pStyle w:val="BodyText"/>
      </w:pPr>
      <w:r>
        <w:rPr>
          <w:rFonts w:hint="eastAsia"/>
        </w:rPr>
        <w:t xml:space="preserve">□ 毎月同額を支給する。支給日は毎月</w:t>
      </w:r>
      <w:r>
        <w:rPr>
          <w:highlight w:val="yellow"/>
        </w:rPr>
        <w:t xml:space="preserve">[支給日(例 25日)]</w:t>
      </w:r>
      <w:r>
        <w:rPr>
          <w:rFonts w:hint="eastAsia"/>
        </w:rPr>
        <w:t xml:space="preserve">とし、支給の方法は</w:t>
      </w:r>
      <w:r>
        <w:rPr>
          <w:highlight w:val="yellow"/>
        </w:rPr>
        <w:t xml:space="preserve">[支給の方法(例 指定口座への振込)]</w:t>
      </w:r>
      <w:r>
        <w:rPr>
          <w:rFonts w:hint="eastAsia"/>
        </w:rPr>
        <w:t xml:space="preserve">とする。</w:t>
      </w:r>
    </w:p>
    <w:p>
      <w:pPr>
        <w:pStyle w:val="BodyText"/>
      </w:pPr>
      <w:r>
        <w:rPr>
          <w:rFonts w:hint="eastAsia"/>
        </w:rPr>
        <w:t xml:space="preserve">□ 第1部の13で既に決議しているため、この8では決定しない。</w:t>
      </w:r>
    </w:p>
    <w:p>
      <w:pPr>
        <w:pStyle w:val="BodyText"/>
      </w:pPr>
      <w:r>
        <w:rPr>
          <w:rFonts w:hint="eastAsia"/>
        </w:rPr>
        <w:t xml:space="preserve">毎月同額という形にしているのは、法人税法第34条第1項第1号が、その支給時期が一月以下の一定の期間ごとである給与で当該事業年度の各支給時期における支給額が同額であるものその他これに準ずるものとして政令で定める給与を挙げているためである。改定の時期については、法人税法施行令第69条第1項第1号イが、当該事業年度開始の日の属する会計期間開始の日から三月を経過する日までにされた改定を挙げている。この取締役会の日が三月を経過する日より後になるときは、第1部の10で選んだ区分と合っているかを確認する。</w:t>
      </w:r>
    </w:p>
    <w:p/>
    <w:p>
      <w:pPr>
        <w:pStyle w:val="Heading3"/>
      </w:pPr>
      <w:r>
        <w:rPr>
          <w:rFonts w:hint="eastAsia"/>
        </w:rPr>
        <w:t xml:space="preserve">9 議事の経過の要領及びその結果、署名又は記名押印</w:t>
      </w:r>
    </w:p>
    <w:p>
      <w:pPr>
        <w:pStyle w:val="FirstParagraph"/>
      </w:pPr>
      <w:r>
        <w:rPr>
          <w:rFonts w:hint="eastAsia"/>
        </w:rPr>
        <w:t xml:space="preserve">議事の経過の要領 </w:t>
      </w:r>
      <w:r>
        <w:rPr>
          <w:highlight w:val="yellow"/>
        </w:rPr>
        <w:t xml:space="preserve">[議事の経過の要領(説明、質疑及び応答の内容)]</w:t>
      </w:r>
    </w:p>
    <w:p>
      <w:pPr>
        <w:pStyle w:val="BodyText"/>
      </w:pPr>
      <w:r>
        <w:rPr>
          <w:rFonts w:hint="eastAsia"/>
        </w:rPr>
        <w:t xml:space="preserve">決議の結果 上記6から8までのとおり決議した。</w:t>
      </w:r>
    </w:p>
    <w:p>
      <w:pPr>
        <w:pStyle w:val="BodyText"/>
      </w:pPr>
      <w:r>
        <w:rPr>
          <w:rFonts w:hint="eastAsia"/>
        </w:rPr>
        <w:t xml:space="preserve">反対した取締役又は異議を述べた取締役 </w:t>
      </w:r>
      <w:r>
        <w:rPr>
          <w:highlight w:val="yellow"/>
        </w:rPr>
        <w:t xml:space="preserve">[反対又は異議を述べた取締役の氏名とその内容。無い場合は「なし」と記入する]</w:t>
      </w:r>
    </w:p>
    <w:p>
      <w:pPr>
        <w:pStyle w:val="BodyText"/>
      </w:pPr>
      <w:r>
        <w:rPr>
          <w:rFonts w:hint="eastAsia"/>
        </w:rPr>
        <w:t xml:space="preserve">反対した取締役の氏名を書く欄を置いているのは、取締役会の決議に参加した取締役であって議事録に異議をとどめないものは、その決議に賛成したものと推定するとされているためである(会社法第369条第5項)。</w:t>
      </w:r>
    </w:p>
    <w:p>
      <w:pPr>
        <w:pStyle w:val="BodyText"/>
      </w:pPr>
      <w:r>
        <w:rPr>
          <w:rFonts w:hint="eastAsia"/>
        </w:rPr>
        <w:t xml:space="preserve">議長は、他に決議すべき事項のないことを確認の上、</w:t>
      </w:r>
      <w:r>
        <w:rPr>
          <w:highlight w:val="yellow"/>
        </w:rPr>
        <w:t xml:space="preserve">[閉会の時刻(例 午前11時30分)]</w:t>
      </w:r>
      <w:r>
        <w:rPr>
          <w:rFonts w:hint="eastAsia"/>
        </w:rPr>
        <w:t xml:space="preserve">に閉会を宣言した。</w:t>
      </w:r>
    </w:p>
    <w:p>
      <w:pPr>
        <w:pStyle w:val="BodyText"/>
      </w:pPr>
      <w:r>
        <w:rPr>
          <w:rFonts w:hint="eastAsia"/>
        </w:rPr>
        <w:t xml:space="preserve">上記の決議を明確にするため、この議事録を作成し、出席した取締役及び監査役が次のとおり署名又は記名押印する(会社法第369条第3項)。この議事録を電磁的記録をもって作成する場合は、署名又は記名押印に代わる措置として法務省令で定めるものをとる(同条第4項)。</w:t>
      </w:r>
    </w:p>
    <w:p/>
    <w:p>
      <w:pPr>
        <w:pStyle w:val="BodyText"/>
        <w:jc w:val="right"/>
      </w:pPr>
      <w:r>
        <w:rPr>
          <w:highlight w:val="yellow"/>
        </w:rPr>
        <w:t xml:space="preserve">[YYYY年MM月DD日]</w:t>
      </w:r>
      <w:r>
        <w:br/>
      </w:r>
      <w:r>
        <w:rPr>
          <w:highlight w:val="yellow"/>
        </w:rPr>
        <w:t xml:space="preserve">[会社の商号]</w:t>
      </w:r>
      <w:r>
        <w:rPr>
          <w:rFonts w:hint="eastAsia"/>
        </w:rPr>
        <w:t xml:space="preserve"> 取締役会</w:t>
      </w:r>
    </w:p>
    <w:p/>
    <w:p>
      <w:pPr>
        <w:pStyle w:val="BodyText"/>
      </w:pPr>
      <w:r>
        <w:rPr>
          <w:rFonts w:hint="eastAsia"/>
        </w:rPr>
        <w:t xml:space="preserve">出席取締役 </w:t>
      </w:r>
      <w:r>
        <w:rPr>
          <w:highlight w:val="yellow"/>
        </w:rPr>
        <w:t xml:space="preserve">[1人目の出席取締役の氏名]</w:t>
      </w:r>
    </w:p>
    <w:p>
      <w:pPr>
        <w:pStyle w:val="BodyText"/>
      </w:pPr>
      <w:r>
        <w:rPr>
          <w:rFonts w:hint="eastAsia"/>
        </w:rPr>
        <w:t xml:space="preserve">(署名、記名押印又は電子署名)</w:t>
      </w:r>
    </w:p>
    <w:p/>
    <w:p>
      <w:pPr>
        <w:pStyle w:val="BodyText"/>
      </w:pPr>
      <w:r>
        <w:rPr>
          <w:rFonts w:hint="eastAsia"/>
        </w:rPr>
        <w:t xml:space="preserve">出席取締役 </w:t>
      </w:r>
      <w:r>
        <w:rPr>
          <w:highlight w:val="yellow"/>
        </w:rPr>
        <w:t xml:space="preserve">[2人目の出席取締役の氏名]</w:t>
      </w:r>
    </w:p>
    <w:p>
      <w:pPr>
        <w:pStyle w:val="BodyText"/>
      </w:pPr>
      <w:r>
        <w:rPr>
          <w:rFonts w:hint="eastAsia"/>
        </w:rPr>
        <w:t xml:space="preserve">(署名、記名押印又は電子署名)</w:t>
      </w:r>
    </w:p>
    <w:p/>
    <w:p>
      <w:pPr>
        <w:pStyle w:val="BodyText"/>
      </w:pPr>
      <w:r>
        <w:rPr>
          <w:rFonts w:hint="eastAsia"/>
        </w:rPr>
        <w:t xml:space="preserve">出席取締役 </w:t>
      </w:r>
      <w:r>
        <w:rPr>
          <w:highlight w:val="yellow"/>
        </w:rPr>
        <w:t xml:space="preserve">[3人目の出席取締役の氏名]</w:t>
      </w:r>
    </w:p>
    <w:p>
      <w:pPr>
        <w:pStyle w:val="BodyText"/>
      </w:pPr>
      <w:r>
        <w:rPr>
          <w:rFonts w:hint="eastAsia"/>
        </w:rPr>
        <w:t xml:space="preserve">(署名、記名押印又は電子署名)</w:t>
      </w:r>
    </w:p>
    <w:p/>
    <w:p>
      <w:pPr>
        <w:pStyle w:val="BodyText"/>
      </w:pPr>
      <w:r>
        <w:rPr>
          <w:rFonts w:hint="eastAsia"/>
        </w:rPr>
        <w:t xml:space="preserve">出席監査役 </w:t>
      </w:r>
      <w:r>
        <w:rPr>
          <w:highlight w:val="yellow"/>
        </w:rPr>
        <w:t xml:space="preserve">[出席した監査役の氏名]</w:t>
      </w:r>
    </w:p>
    <w:p>
      <w:pPr>
        <w:pStyle w:val="BodyText"/>
      </w:pPr>
      <w:r>
        <w:rPr>
          <w:rFonts w:hint="eastAsia"/>
        </w:rPr>
        <w:t xml:space="preserve">(署名、記名押印又は電子署名)</w:t>
      </w:r>
    </w:p>
    <w:p/>
    <w:p>
      <w:pPr>
        <w:pStyle w:val="Heading3"/>
      </w:pPr>
      <w:r>
        <w:rPr>
          <w:rFonts w:hint="eastAsia"/>
        </w:rPr>
        <w:t xml:space="preserve">第3部 監査役の協議書（各監査役の報酬等の件）</w:t>
      </w:r>
    </w:p>
    <w:p>
      <w:pPr>
        <w:pStyle w:val="Heading3"/>
      </w:pPr>
      <w:r>
        <w:rPr>
          <w:rFonts w:hint="eastAsia"/>
        </w:rPr>
        <w:t xml:space="preserve">1 この第3部を使う場合</w:t>
      </w:r>
    </w:p>
    <w:p>
      <w:pPr>
        <w:pStyle w:val="FirstParagraph"/>
      </w:pPr>
      <w:r>
        <w:rPr>
          <w:rFonts w:hint="eastAsia"/>
        </w:rPr>
        <w:t xml:space="preserve">この第3部は、次の条件のもとで使用する書面である。</w:t>
      </w:r>
    </w:p>
    <w:p>
      <w:pPr>
        <w:pStyle w:val="Compact"/>
        <w:numPr>
          <w:ilvl w:val="0"/>
          <w:numId w:val="2001"/>
        </w:numPr>
        <w:ind w:left="1080" w:hanging="360"/>
      </w:pPr>
      <w:r>
        <w:rPr>
          <w:rFonts w:hint="eastAsia"/>
        </w:rPr>
        <w:t xml:space="preserve">使用するのは、当会社の監査役が2人以上あり、かつ第1部の18で2つめ(総額のみを定め、各監査役の報酬等は監査役の協議によって定める)を選んだ場合に限る。</w:t>
      </w:r>
    </w:p>
    <w:p>
      <w:pPr>
        <w:pStyle w:val="Compact"/>
        <w:numPr>
          <w:ilvl w:val="0"/>
          <w:numId w:val="2001"/>
        </w:numPr>
        <w:ind w:left="1080" w:hanging="360"/>
      </w:pPr>
      <w:r>
        <w:rPr>
          <w:rFonts w:hint="eastAsia"/>
        </w:rPr>
        <w:t xml:space="preserve">監査役が1人である場合と、第1部の18で各監査役の報酬等の額まで定めた場合は、この第3部を削除する。</w:t>
      </w:r>
    </w:p>
    <w:p>
      <w:pPr>
        <w:pStyle w:val="Compact"/>
        <w:numPr>
          <w:ilvl w:val="0"/>
          <w:numId w:val="2001"/>
        </w:numPr>
        <w:ind w:left="1080" w:hanging="360"/>
      </w:pPr>
      <w:r>
        <w:rPr>
          <w:rFonts w:hint="eastAsia"/>
        </w:rPr>
        <w:t xml:space="preserve">日付は、第1部の株主総会の決議の後とする。株主総会と同じ日に協議した場合は、その同じ日を書く。株主総会が定めた総額の範囲内で決めるため、第1部より前の日付を書かない。</w:t>
      </w:r>
    </w:p>
    <w:p>
      <w:pPr>
        <w:pStyle w:val="Compact"/>
        <w:numPr>
          <w:ilvl w:val="0"/>
          <w:numId w:val="2001"/>
        </w:numPr>
        <w:ind w:left="1080" w:hanging="360"/>
      </w:pPr>
      <w:r>
        <w:rPr>
          <w:rFonts w:hint="eastAsia"/>
        </w:rPr>
        <w:t xml:space="preserve">取締役の個人別の報酬額は、この第3部では決めない。第1部の12で一任を選んだ場合は、第2部を使う。</w:t>
      </w:r>
    </w:p>
    <w:p/>
    <w:p>
      <w:pPr>
        <w:pStyle w:val="Heading3"/>
      </w:pPr>
      <w:r>
        <w:rPr>
          <w:rFonts w:hint="eastAsia"/>
        </w:rPr>
        <w:t xml:space="preserve">2 協議の日及び場所</w:t>
      </w:r>
    </w:p>
    <w:p>
      <w:pPr>
        <w:pStyle w:val="FirstParagraph"/>
      </w:pPr>
      <w:r>
        <w:rPr>
          <w:highlight w:val="yellow"/>
        </w:rPr>
        <w:t xml:space="preserve">[YYYY年MM月DD日]</w:t>
      </w:r>
      <w:r>
        <w:rPr>
          <w:highlight w:val="yellow"/>
        </w:rPr>
        <w:t xml:space="preserve">[開始の時刻(例 午前11時00分)]</w:t>
      </w:r>
      <w:r>
        <w:rPr>
          <w:rFonts w:hint="eastAsia"/>
        </w:rPr>
        <w:t xml:space="preserve">から、</w:t>
      </w:r>
      <w:r>
        <w:rPr>
          <w:highlight w:val="yellow"/>
        </w:rPr>
        <w:t xml:space="preserve">[協議を行った場所(例 当会社の本店)]</w:t>
      </w:r>
      <w:r>
        <w:rPr>
          <w:rFonts w:hint="eastAsia"/>
        </w:rPr>
        <w:t xml:space="preserve">において、各監査役の報酬等について協議を行った。</w:t>
      </w:r>
    </w:p>
    <w:p/>
    <w:p>
      <w:pPr>
        <w:pStyle w:val="Heading3"/>
      </w:pPr>
      <w:r>
        <w:rPr>
          <w:rFonts w:hint="eastAsia"/>
        </w:rPr>
        <w:t xml:space="preserve">3 協議に加わった監査役</w:t>
      </w:r>
    </w:p>
    <w:p>
      <w:pPr>
        <w:pStyle w:val="FirstParagraph"/>
      </w:pPr>
      <w:r>
        <w:rPr>
          <w:rFonts w:hint="eastAsia"/>
        </w:rPr>
        <w:t xml:space="preserve">監査役の総数 </w:t>
      </w:r>
      <w:r>
        <w:rPr>
          <w:highlight w:val="yellow"/>
        </w:rPr>
        <w:t xml:space="preserve">[監査役の総数]</w:t>
      </w:r>
      <w:r>
        <w:rPr>
          <w:rFonts w:hint="eastAsia"/>
        </w:rPr>
        <w:t xml:space="preserve">名</w:t>
      </w:r>
    </w:p>
    <w:p>
      <w:pPr>
        <w:pStyle w:val="BodyText"/>
      </w:pPr>
      <w:r>
        <w:rPr>
          <w:rFonts w:hint="eastAsia"/>
        </w:rPr>
        <w:t xml:space="preserve">協議に加わった監査役 </w:t>
      </w:r>
      <w:r>
        <w:rPr>
          <w:highlight w:val="yellow"/>
        </w:rPr>
        <w:t xml:space="preserve">[協議に加わった監査役の氏名]</w:t>
      </w:r>
    </w:p>
    <w:p>
      <w:pPr>
        <w:pStyle w:val="BodyText"/>
      </w:pPr>
      <w:r>
        <w:rPr>
          <w:rFonts w:hint="eastAsia"/>
        </w:rPr>
        <w:t xml:space="preserve">会社法第387条第2項は、各監査役の報酬等を監査役の協議によって定めるとしているが、協議の成立に必要な人数や協議の方法については、本書面では判断していない。誰がいつ協議したかを示すため、協議に加わった監査役の氏名を記録に残す。</w:t>
      </w:r>
    </w:p>
    <w:p/>
    <w:p>
      <w:pPr>
        <w:pStyle w:val="Heading3"/>
      </w:pPr>
      <w:r>
        <w:rPr>
          <w:rFonts w:hint="eastAsia"/>
        </w:rPr>
        <w:t xml:space="preserve">4 株主総会の決議の引用</w:t>
      </w:r>
    </w:p>
    <w:p>
      <w:pPr>
        <w:pStyle w:val="FirstParagraph"/>
      </w:pPr>
      <w:r>
        <w:rPr>
          <w:rFonts w:hint="eastAsia"/>
        </w:rPr>
        <w:t xml:space="preserve">協議の前提として、次の株主総会の決議があった。</w:t>
      </w:r>
    </w:p>
    <w:p>
      <w:pPr>
        <w:pStyle w:val="BodyText"/>
      </w:pPr>
      <w:r>
        <w:rPr>
          <w:rFonts w:hint="eastAsia"/>
        </w:rPr>
        <w:t xml:space="preserve">株主総会の日 </w:t>
      </w:r>
      <w:r>
        <w:rPr>
          <w:highlight w:val="yellow"/>
        </w:rPr>
        <w:t xml:space="preserve">[YYYY年MM月DD日]</w:t>
      </w:r>
    </w:p>
    <w:p>
      <w:pPr>
        <w:pStyle w:val="BodyText"/>
      </w:pPr>
      <w:r>
        <w:rPr>
          <w:rFonts w:hint="eastAsia"/>
        </w:rPr>
        <w:t xml:space="preserve">決議の内容 監査役の報酬等の総額を定め、各監査役の報酬等は監査役の協議によって定める旨の決議</w:t>
      </w:r>
    </w:p>
    <w:p>
      <w:pPr>
        <w:pStyle w:val="BodyText"/>
      </w:pPr>
      <w:r>
        <w:rPr>
          <w:rFonts w:hint="eastAsia"/>
        </w:rPr>
        <w:t xml:space="preserve">本総会が定めた監査役の報酬等の総額 月額金</w:t>
      </w:r>
      <w:r>
        <w:rPr>
          <w:highlight w:val="yellow"/>
        </w:rPr>
        <w:t xml:space="preserve">[監査役の報酬等の総額]</w:t>
      </w:r>
      <w:r>
        <w:rPr>
          <w:rFonts w:hint="eastAsia"/>
        </w:rPr>
        <w:t xml:space="preserve">円</w:t>
      </w:r>
    </w:p>
    <w:p>
      <w:pPr>
        <w:pStyle w:val="BodyText"/>
      </w:pPr>
      <w:r>
        <w:rPr>
          <w:rFonts w:hint="eastAsia"/>
        </w:rPr>
        <w:t xml:space="preserve">各監査役の報酬等は、この総額の範囲内で定める。会社法第387条第2項が、同条第1項の報酬等の範囲内において定めるとしているためである。</w:t>
      </w:r>
    </w:p>
    <w:p/>
    <w:p>
      <w:pPr>
        <w:pStyle w:val="Heading3"/>
      </w:pPr>
      <w:r>
        <w:rPr>
          <w:rFonts w:hint="eastAsia"/>
        </w:rPr>
        <w:t xml:space="preserve">5 各監査役の報酬等の額</w:t>
      </w:r>
    </w:p>
    <w:p>
      <w:pPr>
        <w:pStyle w:val="FirstParagraph"/>
      </w:pPr>
      <w:r>
        <w:rPr>
          <w:rFonts w:hint="eastAsia"/>
        </w:rPr>
        <w:t xml:space="preserve">協議の結果、各監査役の報酬等の額を次のとおり定めた。監査役が3人以上あるときは、この2行を人数分に複写して記入する。</w:t>
      </w:r>
    </w:p>
    <w:p>
      <w:pPr>
        <w:pStyle w:val="BodyText"/>
      </w:pPr>
      <w:r>
        <w:rPr>
          <w:rFonts w:hint="eastAsia"/>
        </w:rPr>
        <w:t xml:space="preserve">氏名 </w:t>
      </w:r>
      <w:r>
        <w:rPr>
          <w:highlight w:val="yellow"/>
        </w:rPr>
        <w:t xml:space="preserve">[1人目の監査役の氏名]</w:t>
      </w:r>
    </w:p>
    <w:p>
      <w:pPr>
        <w:pStyle w:val="BodyText"/>
      </w:pPr>
      <w:r>
        <w:rPr>
          <w:rFonts w:hint="eastAsia"/>
        </w:rPr>
        <w:t xml:space="preserve">報酬等の額 月額金</w:t>
      </w:r>
      <w:r>
        <w:rPr>
          <w:highlight w:val="yellow"/>
        </w:rPr>
        <w:t xml:space="preserve">[1人目の監査役の報酬等の額]</w:t>
      </w:r>
      <w:r>
        <w:rPr>
          <w:rFonts w:hint="eastAsia"/>
        </w:rPr>
        <w:t xml:space="preserve">円</w:t>
      </w:r>
    </w:p>
    <w:p>
      <w:pPr>
        <w:pStyle w:val="BodyText"/>
      </w:pPr>
      <w:r>
        <w:rPr>
          <w:rFonts w:hint="eastAsia"/>
        </w:rPr>
        <w:t xml:space="preserve">氏名 </w:t>
      </w:r>
      <w:r>
        <w:rPr>
          <w:highlight w:val="yellow"/>
        </w:rPr>
        <w:t xml:space="preserve">[2人目の監査役の氏名]</w:t>
      </w:r>
    </w:p>
    <w:p>
      <w:pPr>
        <w:pStyle w:val="BodyText"/>
      </w:pPr>
      <w:r>
        <w:rPr>
          <w:rFonts w:hint="eastAsia"/>
        </w:rPr>
        <w:t xml:space="preserve">報酬等の額 月額金</w:t>
      </w:r>
      <w:r>
        <w:rPr>
          <w:highlight w:val="yellow"/>
        </w:rPr>
        <w:t xml:space="preserve">[2人目の監査役の報酬等の額]</w:t>
      </w:r>
      <w:r>
        <w:rPr>
          <w:rFonts w:hint="eastAsia"/>
        </w:rPr>
        <w:t xml:space="preserve">円</w:t>
      </w:r>
    </w:p>
    <w:p>
      <w:pPr>
        <w:pStyle w:val="BodyText"/>
      </w:pPr>
      <w:r>
        <w:rPr>
          <w:rFonts w:hint="eastAsia"/>
        </w:rPr>
        <w:t xml:space="preserve">各監査役の報酬等の額の合計 月額金</w:t>
      </w:r>
      <w:r>
        <w:rPr>
          <w:highlight w:val="yellow"/>
        </w:rPr>
        <w:t xml:space="preserve">[報酬等の額の合計]</w:t>
      </w:r>
      <w:r>
        <w:rPr>
          <w:rFonts w:hint="eastAsia"/>
        </w:rPr>
        <w:t xml:space="preserve">円</w:t>
      </w:r>
    </w:p>
    <w:p>
      <w:pPr>
        <w:pStyle w:val="BodyText"/>
      </w:pPr>
      <w:r>
        <w:rPr>
          <w:rFonts w:hint="eastAsia"/>
        </w:rPr>
        <w:t xml:space="preserve">上記の合計額が、上記4の総額の範囲内であることを確認した。</w:t>
      </w:r>
    </w:p>
    <w:p/>
    <w:p>
      <w:pPr>
        <w:pStyle w:val="Heading3"/>
      </w:pPr>
      <w:r>
        <w:rPr>
          <w:rFonts w:hint="eastAsia"/>
        </w:rPr>
        <w:t xml:space="preserve">6 作成及び署名又は記名押印</w:t>
      </w:r>
    </w:p>
    <w:p>
      <w:pPr>
        <w:pStyle w:val="FirstParagraph"/>
      </w:pPr>
      <w:r>
        <w:rPr>
          <w:rFonts w:hint="eastAsia"/>
        </w:rPr>
        <w:t xml:space="preserve">上記の協議の結果を明確にするため、この協議書を作成し、協議に加わった監査役が次のとおり署名又は記名押印する。</w:t>
      </w:r>
    </w:p>
    <w:p>
      <w:pPr>
        <w:pStyle w:val="BodyText"/>
      </w:pPr>
      <w:r>
        <w:rPr>
          <w:rFonts w:hint="eastAsia"/>
        </w:rPr>
        <w:t xml:space="preserve">この協議書について、署名又は記名押印を求める定めは会社法第387条に置かれていない。会社法第318条と会社法施行規則第72条第3項は株主総会の議事録についての規定で、そこにも署名又は記名押印の求めはない。署名又は記名押印が求められているのは、書面をもって作成された取締役会の議事録である(会社法第369条第3項)。それでも欄を置いているのは、誰がいつ協議したかを示すためである。</w:t>
      </w:r>
    </w:p>
    <w:p/>
    <w:p>
      <w:pPr>
        <w:pStyle w:val="BodyText"/>
        <w:jc w:val="right"/>
      </w:pPr>
      <w:r>
        <w:rPr>
          <w:highlight w:val="yellow"/>
        </w:rPr>
        <w:t xml:space="preserve">[YYYY年MM月DD日]</w:t>
      </w:r>
      <w:r>
        <w:br/>
      </w:r>
      <w:r>
        <w:rPr>
          <w:highlight w:val="yellow"/>
        </w:rPr>
        <w:t xml:space="preserve">[会社の商号]</w:t>
      </w:r>
    </w:p>
    <w:p/>
    <w:p>
      <w:pPr>
        <w:pStyle w:val="BodyText"/>
      </w:pPr>
      <w:r>
        <w:rPr>
          <w:rFonts w:hint="eastAsia"/>
        </w:rPr>
        <w:t xml:space="preserve">監査役 </w:t>
      </w:r>
      <w:r>
        <w:rPr>
          <w:highlight w:val="yellow"/>
        </w:rPr>
        <w:t xml:space="preserve">[1人目の監査役の氏名]</w:t>
      </w:r>
    </w:p>
    <w:p>
      <w:pPr>
        <w:pStyle w:val="BodyText"/>
      </w:pPr>
      <w:r>
        <w:rPr>
          <w:rFonts w:hint="eastAsia"/>
        </w:rPr>
        <w:t xml:space="preserve">(署名、記名押印又は電子署名)</w:t>
      </w:r>
    </w:p>
    <w:p/>
    <w:p>
      <w:pPr>
        <w:pStyle w:val="BodyText"/>
      </w:pPr>
      <w:r>
        <w:rPr>
          <w:rFonts w:hint="eastAsia"/>
        </w:rPr>
        <w:t xml:space="preserve">監査役 </w:t>
      </w:r>
      <w:r>
        <w:rPr>
          <w:highlight w:val="yellow"/>
        </w:rPr>
        <w:t xml:space="preserve">[2人目の監査役の氏名]</w:t>
      </w:r>
    </w:p>
    <w:p>
      <w:pPr>
        <w:pStyle w:val="BodyText"/>
      </w:pPr>
      <w:r>
        <w:rPr>
          <w:rFonts w:hint="eastAsia"/>
        </w:rPr>
        <w:t xml:space="preserve">(署名、記名押印又は電子署名)</w:t>
      </w:r>
    </w:p>
    <w:p/>
    <w:p>
      <w:pPr>
        <w:pStyle w:val="BodyText"/>
        <w:jc w:val="right"/>
      </w:pPr>
      <w:r>
        <w:rPr>
          <w:rFonts w:hint="eastAsia"/>
        </w:rPr>
        <w:t xml:space="preserve">以上</w:t>
      </w:r>
    </w:p>
    <w:p/>
    <w:p>
      <w:pPr>
        <w:pStyle w:val="Heading2"/>
      </w:pPr>
      <w:r>
        <w:rPr>
          <w:rFonts w:hint="eastAsia"/>
        </w:rPr>
        <w:t xml:space="preserve">印紙税について</w:t>
      </w:r>
    </w:p>
    <w:p>
      <w:pPr>
        <w:pStyle w:val="FirstParagraph"/>
      </w:pPr>
      <w:r>
        <w:rPr>
          <w:rFonts w:hint="eastAsia"/>
        </w:rPr>
        <w:t xml:space="preserve">本書面に収入印紙を貼る必要はありません。印紙税が課税されるのは課税文書に限られ、課税文書とは、次の3つのすべてに当てはまる文書をいいます(国税庁)。(1)印紙税法別表第1(課税物件表)に掲げられている20種類の文書により証されるべき事項(課税事項)が記載されていること。(2)当事者の間において課税事項を証明する目的で作成された文書であること。(3)印紙税法第5条(非課税文書)の規定により印紙税を課税しないこととされている非課税文書でないこと。印紙税法第2条も、別表第一の課税物件の欄に掲げる文書には、この法律により、印紙税を課すると定めており、印紙税法基本通達第2条は、課税文書とは、課税物件表の課税物件欄に掲げる文書により証されるべき事項が記載され、かつ、当事者の間において課税事項を証明する目的で作成された文書のうち、法第5条の規定により印紙税を課さないこととされる文書以外の文書をいう、としています。</w:t>
      </w:r>
    </w:p>
    <w:p/>
    <w:p>
      <w:pPr>
        <w:pStyle w:val="BodyText"/>
      </w:pPr>
      <w:r>
        <w:rPr>
          <w:rFonts w:hint="eastAsia"/>
        </w:rPr>
        <w:t xml:space="preserve">この議事録と協議書は、会社が自社の意思決定の経過と結果を記録して本店に備え置く書面であり、当事者の間において課税事項を証明する目的で作成する文書ではありません。報酬等の額を決めた記録ではありますが、課税物件表に掲げられた20種類の文書のどれにも当たらないため、上記の(1)と(2)のいずれにも当てはまらず、課税文書に当たらないと考えられます(不課税)。課税物件表に掲げられたうえで印紙税を課さないこととされている非課税文書とは、別の整理です。なお「議事録は不課税である」と名指しした国税庁の文書は確認できていないため、ここでは上記の3要件と印紙税法基本通達第2条の定義からのあてはめとして示しています。</w:t>
      </w:r>
    </w:p>
    <w:p/>
    <w:p>
      <w:pPr>
        <w:pStyle w:val="BodyText"/>
      </w:pPr>
      <w:r>
        <w:rPr>
          <w:rFonts w:hint="eastAsia"/>
        </w:rPr>
        <w:t xml:space="preserve">課税文書に該当するかどうかは、文書の全体を一つとして判断するのみでなく、その文書に記載されている個々の内容についても判断するものとされ、また、単に文書の名称又は呼称及び形式的な記載文言によることなく、その記載文言の実質的な意義に基づいて判断するものとされています(印紙税法基本通達第3条)。この議事録に、金銭を受領したことを示す文言や欄を書き加えると、別の判断になることがあります。また、役員報酬は会社法第911条第3項が列挙する登記事項に含まれていないため、本書面を登記の添付書面として使うことは想定していません。登録免許税も発生しません。</w:t>
      </w:r>
    </w:p>
    <w:p/>
    <w:p/>
    <w:p>
      <w:pPr>
        <w:pStyle w:val="Heading2"/>
      </w:pPr>
      <w:r>
        <w:rPr>
          <w:rFonts w:hint="eastAsia"/>
        </w:rPr>
        <w:t xml:space="preserve">本テンプレートについて</w:t>
      </w:r>
    </w:p>
    <w:p>
      <w:r>
        <w:rPr>
          <w:rFonts w:hint="eastAsia"/>
        </w:rPr>
        <w:t xml:space="preserve">※ 空欄は、第1部の1(自社の機関構成の確認)、12(各取締役の報酬額の決め方)、18(各監査役の報酬等の定め方)、8から11まで(第1号議案の内容)、13から15まで(支給の時期、理由の説明及び決議の結果)、16から20まで(第2号議案)、2から7まで(開催事項と職務執行期間)、21(閉会及び作成)の順に埋めると、前に決めたことがそのまま次の判断材料になります。1と12と18を先に決めないと、第2部と第3部を作るかどうかも、金額欄に各人別の額を書くか総額を書くかも決まりません。</w:t>
      </w:r>
    </w:p>
    <w:p>
      <w:r>
        <w:rPr>
          <w:rFonts w:hint="eastAsia"/>
        </w:rPr>
        <w:t xml:space="preserve">※ 取締役の報酬等と監査役の報酬等は、条文が分かれています。取締役の報酬、賞与その他の職務執行の対価として株式会社から受ける財産上の利益(報酬等)についての事項は、定款に当該事項を定めていないときは、株主総会の決議によって定めます(会社法第361条第1項)。監査役の報酬等は、定款にその額を定めていないときは、株主総会の決議によって定めます(同法第387条第1項)。なお、第387条に「取締役と区別して定めなければならない」という文言はありません。区別して定めなければならないと書かれているのは、監査等委員会設置会社において監査等委員である取締役とそれ以外の取締役とを区別する場合(同法第361条第2項)です。本書面が第1号議案と第2号議案に分けているのは、条文が第361条と第387条に分かれており、定め方の仕組みも違うためです。</w:t>
      </w:r>
    </w:p>
    <w:p>
      <w:r>
        <w:rPr>
          <w:rFonts w:hint="eastAsia"/>
        </w:rPr>
        <w:t xml:space="preserve">※ 第2号議案に、議案を相当とする理由の説明の欄を置いていません。第1項各号に掲げる事項を定め、又はこれを改定する議案を株主総会に提出した取締役は、当該株主総会において、当該事項を相当とする理由を説明しなければならないと定めているのは、取締役の報酬等についての会社法第361条第4項で、監査役の報酬等についての同法第387条には対応する規定が置かれていません。法令にない説明義務を本書面で作らないため、理由の説明の欄は第1号議案(第1部の14)だけに置いています。</w:t>
      </w:r>
    </w:p>
    <w:p>
      <w:r>
        <w:rPr>
          <w:rFonts w:hint="eastAsia"/>
        </w:rPr>
        <w:t xml:space="preserve">※ 各監査役への配分を取締役会に一任できるかどうかは、本書面では判断していません。監査役が二人以上ある場合において、各監査役の報酬等について定款の定め又は株主総会の決議がないときは、当該報酬等は、同条第1項の報酬等の範囲内において、監査役の協議によって定めるとされており(会社法第387条第2項)、同項が挙げているのは監査役の協議です。取締役会に一任できないと断定できる一次の出所は確認できていません。一任したい場合は弁護士に確認してください。</w:t>
      </w:r>
    </w:p>
    <w:p>
      <w:r>
        <w:rPr>
          <w:rFonts w:hint="eastAsia"/>
        </w:rPr>
        <w:t xml:space="preserve">※ よく言われる「3か月」は、会社法の定めではありません。出所は法人税法施行令第69条第1項第1号イで、当該事業年度開始の日の属する会計期間開始の日から三月(法人によってはそれぞれ定める月数)を経過する日までにされた定期給与の額の改定が、定期同額給与に含まれるものとして定められています。会社法第296条第1項は「定時株主総会は、毎事業年度の終了後一定の時期に招集しなければならない。」と定めるだけで、3か月という期間を置いていません。また同号イは定期給与の額の改定についての規定であり、設立後に初めて報酬等を定める場合について期間を定めたものではありません。この2つを混ぜて読まないでください。</w:t>
      </w:r>
    </w:p>
    <w:p>
      <w:r>
        <w:rPr>
          <w:rFonts w:hint="eastAsia"/>
        </w:rPr>
        <w:t xml:space="preserve">※ 事前確定届出給与を決議する場合は、議事録の日付が届出の期限を動かします。国税庁は、届出の期限となる日の1つとして、株主総会等の決議によりその定めをした場合におけるその決議をした日(その決議をした日が職務の執行を開始する日後である場合にはその開始する日)から1か月を経過する日を挙げ、もう1つとして、その会計期間開始の日から4か月(確定申告書の提出期限の延長の特例に係る税務署長の指定を受けている法人については、それぞれ別に定める月数)を経過する日を挙げています(タックスアンサーNo.5211)。実際の期限は国税庁の説明で確認してください。</w:t>
      </w:r>
    </w:p>
    <w:p>
      <w:r>
        <w:rPr>
          <w:rFonts w:hint="eastAsia"/>
        </w:rPr>
        <w:t xml:space="preserve">※ 報酬等を据え置く年について、「毎年作らないと否認される」とは書いていません。国税庁は、前年の定時株主総会で決議された支給額を引き続き支給することとし、改めて決議を経ないといった企業慣行も見受けられるとしたうえで、過去の改定実態等その法人の慣行等からその法人の通常改定の時期が確認できる場合には、当年の通常改定において、同額改定の決議があったときと同様に取り扱うことが相当と考えられる、としています(役員給与に関するＱ＆ＡＱ４)。据置きの年に本書面を作るかどうかは、自社の慣行から決めてください。据置きでも作る場合は、第1部の10で「改定ではなく、前年の決議と同額で据え置くことを決議するものである」を選びます。</w:t>
      </w:r>
    </w:p>
    <w:p>
      <w:r>
        <w:rPr>
          <w:rFonts w:hint="eastAsia"/>
        </w:rPr>
        <w:t xml:space="preserve">※ 作成した議事録には備置きの義務があります。株主総会の議事録は、株主総会の日から10年間本店に備え置きます(会社法第318条第2項)。支店がある場合は、その写しを株主総会の日から5年間支店に備え置きますが、議事録が電磁的記録をもって作成されている場合であって、支店における閲覧又は謄写の請求に応じることを可能とするための措置として法務省令で定めるものをとっているときは、この限りでないとされています(同条第3項及びそのただし書)。議事録に記載し、若しくは記録すべき事項を記載せず、若しくは記録せず、又は虚偽の記載若しくは記録をしたときは、100万円以下の過料に処するとされています(同法第976条第7号)。10年間どこに置くかを、作成する前に決めてください。</w:t>
      </w:r>
    </w:p>
    <w:p>
      <w:r>
        <w:rPr>
          <w:rFonts w:hint="eastAsia"/>
        </w:rPr>
        <w:t xml:space="preserve">※ 株主総会を実際に開かず、決議を省略する場合は、第1部をそのまま流用しないでください。この場合の議事録の記載事項は、株主総会の決議があったものとみなされた事項の内容、その事項の提案をした者の氏名又は名称、株主総会の決議があったものとみなされた日、議事録の作成に係る職務を行った取締役の氏名として、会社法施行規則第72条第4項第1号に別に定められています。開催の日時及び場所や議事の経過を書く第1部とは形が違います。</w:t>
      </w:r>
    </w:p>
    <w:p>
      <w:r>
        <w:rPr>
          <w:rFonts w:hint="eastAsia"/>
        </w:rPr>
        <w:t xml:space="preserve">※ 取締役の個人別の報酬等の内容についての決定に関する方針(会社法第361条第7項)を決定しなければならないのは、同項第1号の監査役会設置会社(公開会社であり、かつ、大会社であるものに限り、金融商品取引法第24条第1項の規定によりその発行する株式について有価証券報告書を内閣総理大臣に提出しなければならないもの)と、同項第2号の監査等委員会設置会社です。この2つに当たらない会社には、この方針の決定義務は及びません。自社が当たるかどうかは第1部の1で確認します。</w:t>
      </w:r>
    </w:p>
    <w:p>
      <w:r>
        <w:rPr>
          <w:rFonts w:hint="eastAsia"/>
        </w:rPr>
        <w:t xml:space="preserve">※ 役員報酬の株主総会議事録について、公的な記載例は確認できていません。役員報酬は会社法第911条第3項が列挙する登記事項に含まれておらず、登記の添付書面にならないため、法務局の記載例が作られていないものと考えられます。本書面のうち、開催の日時及び場所、株主及び議決権の数、出席役員、議長及び議事録の作成者、成立と開閉会、末尾の様式は、法務局が公開している登記申請書の記載例(株主総会議事録の部分)の書き方に合わせています。議案の部分は、会社法と会社法施行規則の条文に合わせて本書面で組んでいます。</w:t>
      </w:r>
    </w:p>
    <w:p>
      <w:r>
        <w:rPr>
          <w:rFonts w:hint="eastAsia"/>
        </w:rPr>
        <w:t xml:space="preserve">※ 第1部の2に開催の日時及び場所並びに出席の方法の欄を置いているのは、株主総会が開催された日時及び場所を議事録の内容としなければならないとされ、当該場所に存しない取締役、監査役又は株主が株主総会に出席をした場合における当該出席の方法を含むとされているためです(会社法施行規則第72条第3項第1号)。</w:t>
      </w:r>
    </w:p>
    <w:p>
      <w:r>
        <w:rPr>
          <w:rFonts w:hint="eastAsia"/>
        </w:rPr>
        <w:t xml:space="preserve">※ 第1部の4に出席役員、議長及び議事録の作成者の欄を置いているのは、株主総会に出席した取締役又は監査役の氏名、議長が存するときは議長の氏名、議事録の作成に係る職務を行った取締役の氏名を議事録の内容としなければならないとされているためです(会社法施行規則第72条第3項第4号から第6号まで)。</w:t>
      </w:r>
    </w:p>
    <w:p>
      <w:r>
        <w:rPr>
          <w:rFonts w:hint="eastAsia"/>
        </w:rPr>
        <w:t xml:space="preserve">※ 第2部の4に特別の利害関係を有する取締役の欄を置いているのは、取締役会の決議について特別の利害関係を有する取締役は、議決に加わることができないとされているためです(会社法第369条第2項)。</w:t>
      </w:r>
    </w:p>
    <w:p>
      <w:r>
        <w:rPr>
          <w:rFonts w:hint="eastAsia"/>
        </w:rPr>
        <w:t xml:space="preserve">※ 第3部は取締役会の議事録ではありません。監査役が二人以上ある場合において、各監査役の報酬等について定款の定め又は株主総会の決議がないときは、当該報酬等は、会社法第387条第1項の報酬等の範囲内において、監査役の協議によって定めるとされていることによる書面です(同条第2項)。</w:t>
      </w:r>
    </w:p>
    <w:p>
      <w:r>
        <w:rPr>
          <w:rFonts w:hint="eastAsia"/>
        </w:rPr>
        <w:t xml:space="preserve">※ 報酬等を減額する場合は、第1部の10の同意の欄も記入してください。最高裁判所は、取締役の報酬につき、株主総会がこれを無報酬に変更する旨の決議をしても、当該取締役は、右変更に同意しない限り、報酬請求権を失わない、としています(平成4年の判決。参照法条は商法第269条で、現行の会社法第361条について判断したものではありません)。本人の同意が必要かどうかの個別の判断は、本書面では行っていません。弁護士に確認してください。</w:t>
      </w:r>
    </w:p>
    <w:p>
      <w:r>
        <w:rPr>
          <w:rFonts w:hint="eastAsia"/>
        </w:rPr>
        <w:t xml:space="preserve">※ これまで議事録を作らずに報酬を支払ってきた場合について。最高裁判所は、株主総会の決議を経ずに支払われた役員報酬について事後に株主総会の決議を経た場合には、当該決議の内容等に照らして規定の趣旨目的を没却するような特段の事情があると認められない限り、当該役員報酬の支払は株主総会の決議に基づく適法有効なものになる、としています(平成17年の判決。参照法条は平成14年法律第44号による改正前の商法第269条及び商法第279条第1項などで、現行の会社法について判断したものではありません)。「特段の事情があると認められない限り」という条件が付いた判断です。過去分の取扱いは個別の事情で変わるため、弁護士及び税理士に確認してください。</w:t>
      </w:r>
    </w:p>
    <w:p>
      <w:r>
        <w:rPr>
          <w:rFonts w:hint="eastAsia"/>
        </w:rPr>
        <w:t xml:space="preserve">※ 本書面は株式会社の役員報酬を対象にしています。持分会社の業務を執行する社員の報酬は、本書面では扱いません。</w:t>
      </w:r>
    </w:p>
    <w:p/>
    <w:p>
      <w:pPr>
        <w:pStyle w:val="Heading2"/>
      </w:pPr>
      <w:r>
        <w:rPr>
          <w:rFonts w:hint="eastAsia"/>
        </w:rPr>
        <w:t xml:space="preserve">電子契約サービスのご案内</w:t>
      </w:r>
    </w:p>
    <w:p>
      <w:pPr>
        <w:pStyle w:val="FirstParagraph"/>
      </w:pPr>
      <w:r>
        <w:rPr>
          <w:rFonts w:hint="eastAsia"/>
        </w:rPr>
        <w:t xml:space="preserve">ムスビサインなら無料登録で月3件まで無料、有料プランも月々3,000円(税込)で月50件の契約締結が可能です。詳しくは公式サイト(https://musubisign.com)をご覧ください。</w:t>
      </w:r>
    </w:p>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31">
    <w:nsid w:val="00A9943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4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4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6">
    <w:abstractNumId w:val="994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00">
    <w:abstractNumId w:val="99431"/>
    <w:lvlOverride w:ilvl="0">
      <w:startOverride w:val="1"/>
    </w:lvlOverride>
    <w:lvlOverride w:ilvl="1">
      <w:startOverride w:val="1"/>
    </w:lvlOverride>
  </w:num>
  <w:num w:numId="2001">
    <w:abstractNumId w:val="99431"/>
    <w:lvlOverride w:ilvl="0">
      <w:startOverride w:val="1"/>
    </w:lvlOverride>
    <w:lvlOverride w:ilvl="1">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val="000000"/>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val="000000"/>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val="000000"/>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val="000000"/>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val="000000"/>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val="000000"/>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val="000000"/>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val="000000"/>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val="000000"/>
    </w:rPr>
  </w:style>
  <w:style w:customStyle="1" w:styleId="Heading5Char" w:type="character">
    <w:name w:val="Heading 5 Char"/>
    <w:basedOn w:val="DefaultParagraphFont"/>
    <w:link w:val="Heading5"/>
    <w:uiPriority w:val="9"/>
    <w:semiHidden/>
    <w:rsid w:val="00A10FD9"/>
    <w:rPr>
      <w:rFonts w:cstheme="majorBidi" w:eastAsiaTheme="majorEastAsia"/>
      <w:color w:val="000000"/>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val="0563C1"/>
      <w:u w:val="single"/>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val="000000"/>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7" Type="http://schemas.openxmlformats.org/officeDocument/2006/relationships/styles" Target="styles.xml"/><Relationship Id="rId6" Type="http://schemas.openxmlformats.org/officeDocument/2006/relationships/settings" Target="settings.xml"/><Relationship Id="rId5" Type="http://schemas.openxmlformats.org/officeDocument/2006/relationships/webSettings" Target="webSettings.xml"/><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footnotes" Target="footnotes.xml"/><Relationship Id="rId1" Type="http://schemas.openxmlformats.org/officeDocument/2006/relationships/comments" Target="comments.xml"/><Relationship Id="rId10" Type="http://schemas.openxmlformats.org/officeDocument/2006/relationships/hyperlink" Target="&#20197;&#19979;&#12300;&#20057;&#12301;&#12392;&#12356;&#12358;&#12290;" TargetMode="External"/><Relationship Id="rId9" Type="http://schemas.openxmlformats.org/officeDocument/2006/relationships/hyperlink" Target="&#20197;&#19979;&#12300;&#30002;&#12301;&#12392;&#12356;&#12358;&#12290;" TargetMode="External"/><Relationship Id="rId11" Type="http://schemas.openxmlformats.org/officeDocument/2006/relationships/hyperlink" Target="https://musubisign.com?ref=template" TargetMode="External"/></Relationships>
</file>

<file path=word/_rels/footnotes.xml.rels><?xml version='1.0' encoding='UTF-8' standalone='yes'?>
<Relationships xmlns="http://schemas.openxmlformats.org/package/2006/relationships"><Relationship Id="rId10" Type="http://schemas.openxmlformats.org/officeDocument/2006/relationships/hyperlink" Target="&#20197;&#19979;&#12300;&#20057;&#12301;&#12392;&#12356;&#12358;&#12290;" TargetMode="External"/><Relationship Id="rId9" Type="http://schemas.openxmlformats.org/officeDocument/2006/relationships/hyperlink" Target="&#20197;&#19979;&#12300;&#30002;&#12301;&#12392;&#12356;&#12358;&#1229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2026-06-16T00:52:11Z</dcterms:created>
  <dcterms:modified xsi:type="dcterms:W3CDTF">2026-06-16T00:52:11Z</dcterms:modified>
</cp:coreProperties>
</file>

<file path=docProps/custom.xml><?xml version="1.0" encoding="utf-8"?>
<Properties xmlns="http://schemas.openxmlformats.org/officeDocument/2006/custom-properties" xmlns:vt="http://schemas.openxmlformats.org/officeDocument/2006/docPropsVTypes"/>
</file>